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4562A" w14:textId="77777777" w:rsidR="00166A99" w:rsidRDefault="00166A99" w:rsidP="00CA5896">
      <w:pPr>
        <w:jc w:val="center"/>
        <w:rPr>
          <w:rFonts w:ascii="ＭＳ ゴシック" w:eastAsia="ＭＳ ゴシック" w:hAnsi="ＭＳ ゴシック"/>
          <w:sz w:val="36"/>
          <w:szCs w:val="40"/>
        </w:rPr>
      </w:pPr>
    </w:p>
    <w:p w14:paraId="11003A41" w14:textId="77777777" w:rsidR="00AD7586" w:rsidRDefault="00AD7586" w:rsidP="00CA5896">
      <w:pPr>
        <w:jc w:val="center"/>
        <w:rPr>
          <w:rFonts w:ascii="ＭＳ ゴシック" w:eastAsia="ＭＳ ゴシック" w:hAnsi="ＭＳ ゴシック"/>
          <w:sz w:val="36"/>
          <w:szCs w:val="40"/>
        </w:rPr>
      </w:pPr>
    </w:p>
    <w:p w14:paraId="0435A141" w14:textId="77777777" w:rsidR="00D1106A" w:rsidRDefault="00D1106A" w:rsidP="00CA5896">
      <w:pPr>
        <w:jc w:val="center"/>
        <w:rPr>
          <w:rFonts w:ascii="ＭＳ ゴシック" w:eastAsia="ＭＳ ゴシック" w:hAnsi="ＭＳ ゴシック" w:hint="eastAsia"/>
          <w:sz w:val="36"/>
          <w:szCs w:val="40"/>
        </w:rPr>
      </w:pPr>
    </w:p>
    <w:p w14:paraId="14BCEFD6" w14:textId="77777777" w:rsidR="00AD7586" w:rsidRDefault="00AD7586" w:rsidP="00CA5896">
      <w:pPr>
        <w:jc w:val="center"/>
        <w:rPr>
          <w:rFonts w:ascii="ＭＳ ゴシック" w:eastAsia="ＭＳ ゴシック" w:hAnsi="ＭＳ ゴシック"/>
          <w:sz w:val="36"/>
          <w:szCs w:val="40"/>
        </w:rPr>
      </w:pPr>
    </w:p>
    <w:p w14:paraId="53B5BC9A" w14:textId="57FDD135" w:rsidR="00AD7586" w:rsidRDefault="00AD7586" w:rsidP="00CA5896">
      <w:pPr>
        <w:jc w:val="center"/>
        <w:rPr>
          <w:rFonts w:ascii="ＭＳ ゴシック" w:eastAsia="ＭＳ ゴシック" w:hAnsi="ＭＳ ゴシック"/>
          <w:sz w:val="36"/>
          <w:szCs w:val="40"/>
        </w:rPr>
      </w:pPr>
      <w:r>
        <w:rPr>
          <w:rFonts w:ascii="ＭＳ ゴシック" w:eastAsia="ＭＳ ゴシック" w:hAnsi="ＭＳ ゴシック" w:hint="eastAsia"/>
          <w:sz w:val="36"/>
          <w:szCs w:val="40"/>
        </w:rPr>
        <w:t>有事</w:t>
      </w:r>
      <w:r w:rsidR="00F421CE">
        <w:rPr>
          <w:rFonts w:ascii="ＭＳ ゴシック" w:eastAsia="ＭＳ ゴシック" w:hAnsi="ＭＳ ゴシック" w:hint="eastAsia"/>
          <w:sz w:val="36"/>
          <w:szCs w:val="40"/>
        </w:rPr>
        <w:t>等</w:t>
      </w:r>
      <w:r>
        <w:rPr>
          <w:rFonts w:ascii="ＭＳ ゴシック" w:eastAsia="ＭＳ ゴシック" w:hAnsi="ＭＳ ゴシック" w:hint="eastAsia"/>
          <w:sz w:val="36"/>
          <w:szCs w:val="40"/>
        </w:rPr>
        <w:t>対応要領の作成について</w:t>
      </w:r>
    </w:p>
    <w:p w14:paraId="360266C6" w14:textId="152D92B9" w:rsidR="00AD7586" w:rsidRDefault="00AD7586">
      <w:pPr>
        <w:widowControl/>
        <w:jc w:val="left"/>
        <w:rPr>
          <w:rFonts w:ascii="ＭＳ ゴシック" w:eastAsia="ＭＳ ゴシック" w:hAnsi="ＭＳ ゴシック"/>
          <w:sz w:val="36"/>
          <w:szCs w:val="40"/>
        </w:rPr>
      </w:pPr>
      <w:r>
        <w:rPr>
          <w:rFonts w:ascii="ＭＳ ゴシック" w:eastAsia="ＭＳ ゴシック" w:hAnsi="ＭＳ ゴシック"/>
          <w:sz w:val="36"/>
          <w:szCs w:val="40"/>
        </w:rPr>
        <w:br w:type="page"/>
      </w:r>
    </w:p>
    <w:p w14:paraId="1062800D" w14:textId="476ACB1F" w:rsidR="00AD7586" w:rsidRPr="000B7259" w:rsidRDefault="00AD7586" w:rsidP="00CA5896">
      <w:pPr>
        <w:jc w:val="center"/>
        <w:rPr>
          <w:rFonts w:ascii="ＭＳ ゴシック" w:eastAsia="ＭＳ ゴシック" w:hAnsi="ＭＳ ゴシック"/>
          <w:sz w:val="28"/>
          <w:szCs w:val="28"/>
        </w:rPr>
      </w:pPr>
      <w:r w:rsidRPr="000B7259">
        <w:rPr>
          <w:rFonts w:ascii="ＭＳ ゴシック" w:eastAsia="ＭＳ ゴシック" w:hAnsi="ＭＳ ゴシック" w:hint="eastAsia"/>
          <w:sz w:val="28"/>
          <w:szCs w:val="28"/>
        </w:rPr>
        <w:lastRenderedPageBreak/>
        <w:t>はじめに</w:t>
      </w:r>
    </w:p>
    <w:p w14:paraId="66FF3302" w14:textId="6754D041" w:rsidR="00AD7586" w:rsidRDefault="00AD7586" w:rsidP="00AD7586"/>
    <w:p w14:paraId="3BC64978" w14:textId="0F0F3C4F" w:rsidR="00AD7586" w:rsidRPr="006806A3" w:rsidRDefault="00AD7586" w:rsidP="00AD7586">
      <w:pPr>
        <w:rPr>
          <w:rFonts w:ascii="ＭＳ Ｐゴシック" w:eastAsia="ＭＳ Ｐゴシック" w:hAnsi="ＭＳ Ｐゴシック"/>
        </w:rPr>
      </w:pPr>
      <w:r w:rsidRPr="006806A3">
        <w:rPr>
          <w:rFonts w:ascii="ＭＳ Ｐゴシック" w:eastAsia="ＭＳ Ｐゴシック" w:hAnsi="ＭＳ Ｐゴシック" w:hint="eastAsia"/>
        </w:rPr>
        <w:t xml:space="preserve">　沖縄経済同友会は2024年3月、『有事の際の「事業継続」と「従業員避難」に関する提言』を公表</w:t>
      </w:r>
      <w:r w:rsidR="00C86A97" w:rsidRPr="006806A3">
        <w:rPr>
          <w:rFonts w:ascii="ＭＳ Ｐゴシック" w:eastAsia="ＭＳ Ｐゴシック" w:hAnsi="ＭＳ Ｐゴシック" w:hint="eastAsia"/>
        </w:rPr>
        <w:t>し、国や県に対してグレーゾーンにおける対応と事業者の役割の周知などを求め、事業者の社内規程に有事対応を盛り込むことの重要性を指摘した。</w:t>
      </w:r>
    </w:p>
    <w:p w14:paraId="5689695B" w14:textId="63A4A71E" w:rsidR="00C86A97" w:rsidRPr="008D74BC" w:rsidRDefault="00C86A97" w:rsidP="00AD7586">
      <w:pPr>
        <w:rPr>
          <w:rFonts w:ascii="ＭＳ Ｐゴシック" w:eastAsia="ＭＳ Ｐゴシック" w:hAnsi="ＭＳ Ｐゴシック"/>
        </w:rPr>
      </w:pPr>
      <w:r w:rsidRPr="006806A3">
        <w:rPr>
          <w:rFonts w:ascii="ＭＳ Ｐゴシック" w:eastAsia="ＭＳ Ｐゴシック" w:hAnsi="ＭＳ Ｐゴシック" w:hint="eastAsia"/>
        </w:rPr>
        <w:t xml:space="preserve">　これを</w:t>
      </w:r>
      <w:r w:rsidR="005F52A4" w:rsidRPr="006806A3">
        <w:rPr>
          <w:rFonts w:ascii="ＭＳ Ｐゴシック" w:eastAsia="ＭＳ Ｐゴシック" w:hAnsi="ＭＳ Ｐゴシック" w:hint="eastAsia"/>
        </w:rPr>
        <w:t>受けて</w:t>
      </w:r>
      <w:r w:rsidRPr="006806A3">
        <w:rPr>
          <w:rFonts w:ascii="ＭＳ Ｐゴシック" w:eastAsia="ＭＳ Ｐゴシック" w:hAnsi="ＭＳ Ｐゴシック" w:hint="eastAsia"/>
        </w:rPr>
        <w:t>、沖縄県内の地域金融機関3行が共同で有事対応要領の整備に取り組み、沖縄</w:t>
      </w:r>
      <w:r w:rsidRPr="008D74BC">
        <w:rPr>
          <w:rFonts w:ascii="ＭＳ Ｐゴシック" w:eastAsia="ＭＳ Ｐゴシック" w:hAnsi="ＭＳ Ｐゴシック" w:hint="eastAsia"/>
        </w:rPr>
        <w:t>経済同友会もオブザーバーとして検討会議に参加した。</w:t>
      </w:r>
      <w:r w:rsidR="005F52A4" w:rsidRPr="008D74BC">
        <w:rPr>
          <w:rFonts w:ascii="ＭＳ Ｐゴシック" w:eastAsia="ＭＳ Ｐゴシック" w:hAnsi="ＭＳ Ｐゴシック" w:hint="eastAsia"/>
        </w:rPr>
        <w:t>2024年初頭から</w:t>
      </w:r>
      <w:r w:rsidR="00C91947" w:rsidRPr="008D74BC">
        <w:rPr>
          <w:rFonts w:ascii="ＭＳ Ｐゴシック" w:eastAsia="ＭＳ Ｐゴシック" w:hAnsi="ＭＳ Ｐゴシック" w:hint="eastAsia"/>
        </w:rPr>
        <w:t>９</w:t>
      </w:r>
      <w:r w:rsidR="005F52A4" w:rsidRPr="008D74BC">
        <w:rPr>
          <w:rFonts w:ascii="ＭＳ Ｐゴシック" w:eastAsia="ＭＳ Ｐゴシック" w:hAnsi="ＭＳ Ｐゴシック" w:hint="eastAsia"/>
        </w:rPr>
        <w:t>回にも及ぶ検討会で、想定シナリオやグレーゾーンにおける業務縮小の範囲、行政当局との連携などが議論され</w:t>
      </w:r>
      <w:r w:rsidR="008D74BC" w:rsidRPr="008D74BC">
        <w:rPr>
          <w:rFonts w:ascii="ＭＳ Ｐゴシック" w:eastAsia="ＭＳ Ｐゴシック" w:hAnsi="ＭＳ Ｐゴシック" w:hint="eastAsia"/>
        </w:rPr>
        <w:t>、</w:t>
      </w:r>
      <w:r w:rsidR="005F52A4" w:rsidRPr="008D74BC">
        <w:rPr>
          <w:rFonts w:ascii="ＭＳ Ｐゴシック" w:eastAsia="ＭＳ Ｐゴシック" w:hAnsi="ＭＳ Ｐゴシック" w:hint="eastAsia"/>
        </w:rPr>
        <w:t>各行で規程として制定する</w:t>
      </w:r>
      <w:r w:rsidR="00C91947" w:rsidRPr="008D74BC">
        <w:rPr>
          <w:rFonts w:ascii="ＭＳ Ｐゴシック" w:eastAsia="ＭＳ Ｐゴシック" w:hAnsi="ＭＳ Ｐゴシック" w:hint="eastAsia"/>
        </w:rPr>
        <w:t>予定</w:t>
      </w:r>
      <w:r w:rsidR="005F52A4" w:rsidRPr="008D74BC">
        <w:rPr>
          <w:rFonts w:ascii="ＭＳ Ｐゴシック" w:eastAsia="ＭＳ Ｐゴシック" w:hAnsi="ＭＳ Ｐゴシック" w:hint="eastAsia"/>
        </w:rPr>
        <w:t>となっている。日頃はライバル関係にある金融機関が共同で</w:t>
      </w:r>
      <w:r w:rsidR="008E6728" w:rsidRPr="008D74BC">
        <w:rPr>
          <w:rFonts w:ascii="ＭＳ Ｐゴシック" w:eastAsia="ＭＳ Ｐゴシック" w:hAnsi="ＭＳ Ｐゴシック" w:hint="eastAsia"/>
        </w:rPr>
        <w:t>規程整備に取り組むことは異例であり、先行事例もほとんど無い中でプロジェクトを</w:t>
      </w:r>
      <w:r w:rsidR="00C91947" w:rsidRPr="008D74BC">
        <w:rPr>
          <w:rFonts w:ascii="ＭＳ Ｐゴシック" w:eastAsia="ＭＳ Ｐゴシック" w:hAnsi="ＭＳ Ｐゴシック" w:hint="eastAsia"/>
        </w:rPr>
        <w:t>遂行</w:t>
      </w:r>
      <w:r w:rsidR="008E6728" w:rsidRPr="008D74BC">
        <w:rPr>
          <w:rFonts w:ascii="ＭＳ Ｐゴシック" w:eastAsia="ＭＳ Ｐゴシック" w:hAnsi="ＭＳ Ｐゴシック" w:hint="eastAsia"/>
        </w:rPr>
        <w:t>した担当者の皆様に敬意を表したい。</w:t>
      </w:r>
    </w:p>
    <w:p w14:paraId="3D706419" w14:textId="6B409A9B" w:rsidR="008E6728" w:rsidRPr="006806A3" w:rsidRDefault="005F52A4" w:rsidP="00AD7586">
      <w:pPr>
        <w:rPr>
          <w:rFonts w:ascii="ＭＳ Ｐゴシック" w:eastAsia="ＭＳ Ｐゴシック" w:hAnsi="ＭＳ Ｐゴシック"/>
        </w:rPr>
      </w:pPr>
      <w:r w:rsidRPr="006806A3">
        <w:rPr>
          <w:rFonts w:ascii="ＭＳ Ｐゴシック" w:eastAsia="ＭＳ Ｐゴシック" w:hAnsi="ＭＳ Ｐゴシック" w:hint="eastAsia"/>
        </w:rPr>
        <w:t xml:space="preserve">　</w:t>
      </w:r>
      <w:r w:rsidR="008E6728" w:rsidRPr="006806A3">
        <w:rPr>
          <w:rFonts w:ascii="ＭＳ Ｐゴシック" w:eastAsia="ＭＳ Ｐゴシック" w:hAnsi="ＭＳ Ｐゴシック" w:hint="eastAsia"/>
        </w:rPr>
        <w:t>今般、沖縄経済同友会は、金融機関３行の好意とご協力を得て、銀行用の有事</w:t>
      </w:r>
      <w:r w:rsidR="00F421CE">
        <w:rPr>
          <w:rFonts w:ascii="ＭＳ Ｐゴシック" w:eastAsia="ＭＳ Ｐゴシック" w:hAnsi="ＭＳ Ｐゴシック" w:hint="eastAsia"/>
        </w:rPr>
        <w:t>等</w:t>
      </w:r>
      <w:r w:rsidR="008E6728" w:rsidRPr="006806A3">
        <w:rPr>
          <w:rFonts w:ascii="ＭＳ Ｐゴシック" w:eastAsia="ＭＳ Ｐゴシック" w:hAnsi="ＭＳ Ｐゴシック" w:hint="eastAsia"/>
        </w:rPr>
        <w:t>対応要領をベースに業界特有の用語等を取り除き、多くの業種の皆様の参考になるよう有事</w:t>
      </w:r>
      <w:r w:rsidR="00F421CE">
        <w:rPr>
          <w:rFonts w:ascii="ＭＳ Ｐゴシック" w:eastAsia="ＭＳ Ｐゴシック" w:hAnsi="ＭＳ Ｐゴシック" w:hint="eastAsia"/>
        </w:rPr>
        <w:t>等</w:t>
      </w:r>
      <w:r w:rsidR="008E6728" w:rsidRPr="006806A3">
        <w:rPr>
          <w:rFonts w:ascii="ＭＳ Ｐゴシック" w:eastAsia="ＭＳ Ｐゴシック" w:hAnsi="ＭＳ Ｐゴシック" w:hint="eastAsia"/>
        </w:rPr>
        <w:t>対応</w:t>
      </w:r>
      <w:r w:rsidR="00F421CE">
        <w:rPr>
          <w:rFonts w:ascii="ＭＳ Ｐゴシック" w:eastAsia="ＭＳ Ｐゴシック" w:hAnsi="ＭＳ Ｐゴシック" w:hint="eastAsia"/>
        </w:rPr>
        <w:t>要領</w:t>
      </w:r>
      <w:r w:rsidR="008E6728" w:rsidRPr="006806A3">
        <w:rPr>
          <w:rFonts w:ascii="ＭＳ Ｐゴシック" w:eastAsia="ＭＳ Ｐゴシック" w:hAnsi="ＭＳ Ｐゴシック" w:hint="eastAsia"/>
        </w:rPr>
        <w:t>のひな型を作成した。</w:t>
      </w:r>
      <w:r w:rsidR="005647F9" w:rsidRPr="006806A3">
        <w:rPr>
          <w:rFonts w:ascii="ＭＳ Ｐゴシック" w:eastAsia="ＭＳ Ｐゴシック" w:hAnsi="ＭＳ Ｐゴシック" w:hint="eastAsia"/>
        </w:rPr>
        <w:t>業種や店舗・事務所の形態により、そぐわない点があると想定されるが、規程整備にあたってのたたき台として活用いただければ幸いである。</w:t>
      </w:r>
    </w:p>
    <w:p w14:paraId="2178B838" w14:textId="00F9E163" w:rsidR="005647F9" w:rsidRDefault="005647F9" w:rsidP="00AD7586">
      <w:pPr>
        <w:rPr>
          <w:rFonts w:ascii="ＭＳ Ｐゴシック" w:eastAsia="ＭＳ Ｐゴシック" w:hAnsi="ＭＳ Ｐゴシック"/>
        </w:rPr>
      </w:pPr>
    </w:p>
    <w:tbl>
      <w:tblPr>
        <w:tblStyle w:val="a8"/>
        <w:tblW w:w="0" w:type="auto"/>
        <w:tblLook w:val="04A0" w:firstRow="1" w:lastRow="0" w:firstColumn="1" w:lastColumn="0" w:noHBand="0" w:noVBand="1"/>
      </w:tblPr>
      <w:tblGrid>
        <w:gridCol w:w="8494"/>
      </w:tblGrid>
      <w:tr w:rsidR="006806A3" w14:paraId="10A822C6" w14:textId="77777777" w:rsidTr="006806A3">
        <w:tc>
          <w:tcPr>
            <w:tcW w:w="8494" w:type="dxa"/>
          </w:tcPr>
          <w:p w14:paraId="20C0DB57" w14:textId="77777777" w:rsidR="006806A3" w:rsidRPr="006806A3" w:rsidRDefault="006806A3" w:rsidP="006806A3">
            <w:pPr>
              <w:rPr>
                <w:rFonts w:ascii="ＭＳ Ｐゴシック" w:eastAsia="ＭＳ Ｐゴシック" w:hAnsi="ＭＳ Ｐゴシック"/>
              </w:rPr>
            </w:pPr>
            <w:r w:rsidRPr="006806A3">
              <w:rPr>
                <w:rFonts w:ascii="ＭＳ Ｐゴシック" w:eastAsia="ＭＳ Ｐゴシック" w:hAnsi="ＭＳ Ｐゴシック" w:hint="eastAsia"/>
              </w:rPr>
              <w:t>《ご利用にあたっての留意事項》</w:t>
            </w:r>
          </w:p>
          <w:p w14:paraId="21AB6C31" w14:textId="42D90C90" w:rsidR="006806A3" w:rsidRPr="006806A3" w:rsidRDefault="006806A3" w:rsidP="00C91947">
            <w:pPr>
              <w:ind w:left="454" w:hangingChars="216" w:hanging="454"/>
              <w:rPr>
                <w:rFonts w:ascii="ＭＳ Ｐゴシック" w:eastAsia="ＭＳ Ｐゴシック" w:hAnsi="ＭＳ Ｐゴシック"/>
              </w:rPr>
            </w:pPr>
            <w:r w:rsidRPr="006806A3">
              <w:rPr>
                <w:rFonts w:ascii="ＭＳ Ｐゴシック" w:eastAsia="ＭＳ Ｐゴシック" w:hAnsi="ＭＳ Ｐゴシック" w:hint="eastAsia"/>
              </w:rPr>
              <w:t>１．</w:t>
            </w:r>
            <w:r w:rsidR="00C91947">
              <w:rPr>
                <w:rFonts w:ascii="ＭＳ Ｐゴシック" w:eastAsia="ＭＳ Ｐゴシック" w:hAnsi="ＭＳ Ｐゴシック"/>
              </w:rPr>
              <w:tab/>
            </w:r>
            <w:r w:rsidRPr="006806A3">
              <w:rPr>
                <w:rFonts w:ascii="ＭＳ Ｐゴシック" w:eastAsia="ＭＳ Ｐゴシック" w:hAnsi="ＭＳ Ｐゴシック" w:hint="eastAsia"/>
              </w:rPr>
              <w:t>「有事等対応要領」は、特定の国や地域の紛争を想定したものではない。</w:t>
            </w:r>
          </w:p>
          <w:p w14:paraId="48624BE2" w14:textId="406F5B18" w:rsidR="006806A3" w:rsidRPr="006806A3" w:rsidRDefault="006806A3" w:rsidP="006806A3">
            <w:pPr>
              <w:ind w:left="424" w:hangingChars="202" w:hanging="424"/>
              <w:rPr>
                <w:rFonts w:ascii="ＭＳ Ｐゴシック" w:eastAsia="ＭＳ Ｐゴシック" w:hAnsi="ＭＳ Ｐゴシック"/>
              </w:rPr>
            </w:pPr>
            <w:r w:rsidRPr="006806A3">
              <w:rPr>
                <w:rFonts w:ascii="ＭＳ Ｐゴシック" w:eastAsia="ＭＳ Ｐゴシック" w:hAnsi="ＭＳ Ｐゴシック" w:hint="eastAsia"/>
              </w:rPr>
              <w:t>２．</w:t>
            </w:r>
            <w:r w:rsidR="00C91947">
              <w:rPr>
                <w:rFonts w:ascii="ＭＳ Ｐゴシック" w:eastAsia="ＭＳ Ｐゴシック" w:hAnsi="ＭＳ Ｐゴシック"/>
              </w:rPr>
              <w:tab/>
            </w:r>
            <w:r w:rsidRPr="006806A3">
              <w:rPr>
                <w:rFonts w:ascii="ＭＳ Ｐゴシック" w:eastAsia="ＭＳ Ｐゴシック" w:hAnsi="ＭＳ Ｐゴシック" w:hint="eastAsia"/>
              </w:rPr>
              <w:t>この要領は、避難指示が出るまでは</w:t>
            </w:r>
            <w:r w:rsidR="00F421CE">
              <w:rPr>
                <w:rFonts w:ascii="ＭＳ Ｐゴシック" w:eastAsia="ＭＳ Ｐゴシック" w:hAnsi="ＭＳ Ｐゴシック" w:hint="eastAsia"/>
              </w:rPr>
              <w:t>、</w:t>
            </w:r>
            <w:r w:rsidRPr="006806A3">
              <w:rPr>
                <w:rFonts w:ascii="ＭＳ Ｐゴシック" w:eastAsia="ＭＳ Ｐゴシック" w:hAnsi="ＭＳ Ｐゴシック" w:hint="eastAsia"/>
              </w:rPr>
              <w:t>範囲を縮小しながらも業務を継続するシナリオになっているが、どの時点まで業務を継続するかについては、各社の業種や行政等からの要請を踏まえて、ご検討いただきたい。</w:t>
            </w:r>
          </w:p>
          <w:p w14:paraId="73E76F5C" w14:textId="272E6BDB" w:rsidR="0072671A" w:rsidRDefault="006806A3" w:rsidP="00EE2D29">
            <w:pPr>
              <w:ind w:left="424" w:hangingChars="202" w:hanging="424"/>
              <w:rPr>
                <w:rFonts w:ascii="ＭＳ Ｐゴシック" w:eastAsia="ＭＳ Ｐゴシック" w:hAnsi="ＭＳ Ｐゴシック"/>
              </w:rPr>
            </w:pPr>
            <w:r w:rsidRPr="006806A3">
              <w:rPr>
                <w:rFonts w:ascii="ＭＳ Ｐゴシック" w:eastAsia="ＭＳ Ｐゴシック" w:hAnsi="ＭＳ Ｐゴシック" w:hint="eastAsia"/>
              </w:rPr>
              <w:t>３．</w:t>
            </w:r>
            <w:r w:rsidR="00C91947">
              <w:rPr>
                <w:rFonts w:ascii="ＭＳ Ｐゴシック" w:eastAsia="ＭＳ Ｐゴシック" w:hAnsi="ＭＳ Ｐゴシック"/>
              </w:rPr>
              <w:tab/>
            </w:r>
            <w:r w:rsidRPr="006806A3">
              <w:rPr>
                <w:rFonts w:ascii="ＭＳ Ｐゴシック" w:eastAsia="ＭＳ Ｐゴシック" w:hAnsi="ＭＳ Ｐゴシック" w:hint="eastAsia"/>
              </w:rPr>
              <w:t>シナリオ等については202</w:t>
            </w:r>
            <w:r w:rsidR="00C91947">
              <w:rPr>
                <w:rFonts w:ascii="ＭＳ Ｐゴシック" w:eastAsia="ＭＳ Ｐゴシック" w:hAnsi="ＭＳ Ｐゴシック" w:hint="eastAsia"/>
              </w:rPr>
              <w:t>5</w:t>
            </w:r>
            <w:r w:rsidRPr="006806A3">
              <w:rPr>
                <w:rFonts w:ascii="ＭＳ Ｐゴシック" w:eastAsia="ＭＳ Ｐゴシック" w:hAnsi="ＭＳ Ｐゴシック" w:hint="eastAsia"/>
              </w:rPr>
              <w:t>年</w:t>
            </w:r>
            <w:r w:rsidR="00C91947">
              <w:rPr>
                <w:rFonts w:ascii="ＭＳ Ｐゴシック" w:eastAsia="ＭＳ Ｐゴシック" w:hAnsi="ＭＳ Ｐゴシック" w:hint="eastAsia"/>
              </w:rPr>
              <w:t>２月</w:t>
            </w:r>
            <w:r w:rsidRPr="006806A3">
              <w:rPr>
                <w:rFonts w:ascii="ＭＳ Ｐゴシック" w:eastAsia="ＭＳ Ｐゴシック" w:hAnsi="ＭＳ Ｐゴシック" w:hint="eastAsia"/>
              </w:rPr>
              <w:t>時点で把握した情報に基づいて作成している。安全保障を巡る情勢は日々変化するので、定期的な見直しに加え、重大な情勢の変化があった場合には随時見直すことが望まれる。</w:t>
            </w:r>
          </w:p>
        </w:tc>
      </w:tr>
    </w:tbl>
    <w:p w14:paraId="0D483DD4" w14:textId="77777777" w:rsidR="006806A3" w:rsidRPr="006806A3" w:rsidRDefault="006806A3" w:rsidP="00AD7586">
      <w:pPr>
        <w:rPr>
          <w:rFonts w:ascii="ＭＳ Ｐゴシック" w:eastAsia="ＭＳ Ｐゴシック" w:hAnsi="ＭＳ Ｐゴシック"/>
        </w:rPr>
      </w:pPr>
    </w:p>
    <w:p w14:paraId="3C13D8DB" w14:textId="3C9E30A6" w:rsidR="00204BD6" w:rsidRPr="000F69B9" w:rsidRDefault="003554BD" w:rsidP="00AD7586">
      <w:pPr>
        <w:pageBreakBefore/>
        <w:jc w:val="center"/>
        <w:rPr>
          <w:rFonts w:ascii="ＭＳ ゴシック" w:eastAsia="ＭＳ ゴシック" w:hAnsi="ＭＳ ゴシック"/>
          <w:sz w:val="36"/>
          <w:szCs w:val="40"/>
        </w:rPr>
      </w:pPr>
      <w:r w:rsidRPr="000F69B9">
        <w:rPr>
          <w:rFonts w:ascii="ＭＳ ゴシック" w:eastAsia="ＭＳ ゴシック" w:hAnsi="ＭＳ ゴシック" w:hint="eastAsia"/>
          <w:sz w:val="36"/>
          <w:szCs w:val="40"/>
        </w:rPr>
        <w:lastRenderedPageBreak/>
        <w:t>有事</w:t>
      </w:r>
      <w:r w:rsidR="00204BD6" w:rsidRPr="000F69B9">
        <w:rPr>
          <w:rFonts w:ascii="ＭＳ ゴシック" w:eastAsia="ＭＳ ゴシック" w:hAnsi="ＭＳ ゴシック" w:hint="eastAsia"/>
          <w:sz w:val="36"/>
          <w:szCs w:val="40"/>
        </w:rPr>
        <w:t>等</w:t>
      </w:r>
      <w:r w:rsidRPr="000F69B9">
        <w:rPr>
          <w:rFonts w:ascii="ＭＳ ゴシック" w:eastAsia="ＭＳ ゴシック" w:hAnsi="ＭＳ ゴシック" w:hint="eastAsia"/>
          <w:sz w:val="36"/>
          <w:szCs w:val="40"/>
        </w:rPr>
        <w:t>対応</w:t>
      </w:r>
      <w:r w:rsidR="00A44CBD" w:rsidRPr="000F69B9">
        <w:rPr>
          <w:rFonts w:ascii="ＭＳ ゴシック" w:eastAsia="ＭＳ ゴシック" w:hAnsi="ＭＳ ゴシック" w:hint="eastAsia"/>
          <w:sz w:val="36"/>
          <w:szCs w:val="40"/>
        </w:rPr>
        <w:t>要領</w:t>
      </w:r>
    </w:p>
    <w:p w14:paraId="7D738F28" w14:textId="5547FB2C" w:rsidR="008D34A6" w:rsidRPr="000F69B9" w:rsidRDefault="008D34A6" w:rsidP="00CA5896">
      <w:pPr>
        <w:jc w:val="center"/>
        <w:rPr>
          <w:rFonts w:ascii="ＭＳ ゴシック" w:eastAsia="ＭＳ ゴシック" w:hAnsi="ＭＳ ゴシック"/>
        </w:rPr>
      </w:pPr>
    </w:p>
    <w:p w14:paraId="286FB0C5" w14:textId="356FB767" w:rsidR="003554BD" w:rsidRPr="000F69B9" w:rsidRDefault="008D34A6" w:rsidP="00CA5896">
      <w:pPr>
        <w:jc w:val="center"/>
        <w:rPr>
          <w:rFonts w:ascii="ＭＳ ゴシック" w:eastAsia="ＭＳ ゴシック" w:hAnsi="ＭＳ ゴシック"/>
        </w:rPr>
      </w:pPr>
      <w:r w:rsidRPr="000F69B9">
        <w:rPr>
          <w:rFonts w:ascii="ＭＳ ゴシック" w:eastAsia="ＭＳ ゴシック" w:hAnsi="ＭＳ ゴシック" w:hint="eastAsia"/>
        </w:rPr>
        <w:t>制定：</w:t>
      </w:r>
      <w:r w:rsidR="003554BD" w:rsidRPr="000F69B9">
        <w:rPr>
          <w:rFonts w:ascii="ＭＳ ゴシック" w:eastAsia="ＭＳ ゴシック" w:hAnsi="ＭＳ ゴシック" w:hint="eastAsia"/>
        </w:rPr>
        <w:t>2024年■月■日</w:t>
      </w:r>
    </w:p>
    <w:p w14:paraId="6D2558B9" w14:textId="77777777" w:rsidR="003554BD" w:rsidRPr="000F69B9" w:rsidRDefault="003554BD" w:rsidP="00CA5896">
      <w:pPr>
        <w:jc w:val="center"/>
        <w:rPr>
          <w:rFonts w:ascii="ＭＳ ゴシック" w:eastAsia="ＭＳ ゴシック" w:hAnsi="ＭＳ ゴシック"/>
        </w:rPr>
      </w:pPr>
    </w:p>
    <w:p w14:paraId="6F23CC46" w14:textId="7CE53E27" w:rsidR="003554BD" w:rsidRPr="000F69B9" w:rsidRDefault="003554BD" w:rsidP="00CA5896">
      <w:pPr>
        <w:jc w:val="center"/>
        <w:rPr>
          <w:rFonts w:ascii="ＭＳ ゴシック" w:eastAsia="ＭＳ ゴシック" w:hAnsi="ＭＳ ゴシック"/>
          <w:sz w:val="24"/>
          <w:szCs w:val="28"/>
        </w:rPr>
      </w:pPr>
      <w:r w:rsidRPr="000F69B9">
        <w:rPr>
          <w:rFonts w:ascii="ＭＳ ゴシック" w:eastAsia="ＭＳ ゴシック" w:hAnsi="ＭＳ ゴシック" w:hint="eastAsia"/>
          <w:sz w:val="24"/>
          <w:szCs w:val="28"/>
        </w:rPr>
        <w:t>第1章　総則</w:t>
      </w:r>
    </w:p>
    <w:p w14:paraId="511C1122" w14:textId="17B30CEF" w:rsidR="003554BD" w:rsidRPr="000F69B9" w:rsidRDefault="003554BD" w:rsidP="00CA5896">
      <w:pPr>
        <w:jc w:val="center"/>
        <w:rPr>
          <w:rFonts w:ascii="ＭＳ ゴシック" w:eastAsia="ＭＳ ゴシック" w:hAnsi="ＭＳ ゴシック"/>
        </w:rPr>
      </w:pPr>
    </w:p>
    <w:p w14:paraId="6F2DF6BA" w14:textId="15966553" w:rsidR="003554BD" w:rsidRPr="000F69B9" w:rsidRDefault="002D1AE3" w:rsidP="002D1AE3">
      <w:pPr>
        <w:jc w:val="center"/>
        <w:rPr>
          <w:rFonts w:ascii="ＭＳ ゴシック" w:eastAsia="ＭＳ ゴシック" w:hAnsi="ＭＳ ゴシック"/>
        </w:rPr>
      </w:pPr>
      <w:r w:rsidRPr="000F69B9">
        <w:rPr>
          <w:rFonts w:ascii="ＭＳ ゴシック" w:eastAsia="ＭＳ ゴシック" w:hAnsi="ＭＳ ゴシック" w:hint="eastAsia"/>
        </w:rPr>
        <w:t xml:space="preserve">第1節　</w:t>
      </w:r>
      <w:r w:rsidR="005248F2" w:rsidRPr="000F69B9">
        <w:rPr>
          <w:rFonts w:ascii="ＭＳ ゴシック" w:eastAsia="ＭＳ ゴシック" w:hAnsi="ＭＳ ゴシック" w:hint="eastAsia"/>
        </w:rPr>
        <w:t>総則</w:t>
      </w:r>
    </w:p>
    <w:p w14:paraId="74A71328" w14:textId="77777777" w:rsidR="003554BD" w:rsidRPr="000F69B9" w:rsidRDefault="003554BD" w:rsidP="008D34A6">
      <w:pPr>
        <w:rPr>
          <w:rFonts w:ascii="ＭＳ ゴシック" w:eastAsia="ＭＳ ゴシック" w:hAnsi="ＭＳ ゴシック"/>
        </w:rPr>
      </w:pPr>
    </w:p>
    <w:p w14:paraId="5314240F" w14:textId="4B1EAB36" w:rsidR="003554BD" w:rsidRPr="000F69B9" w:rsidRDefault="003554BD" w:rsidP="003554BD">
      <w:pPr>
        <w:rPr>
          <w:rFonts w:ascii="ＭＳ ゴシック" w:eastAsia="ＭＳ ゴシック" w:hAnsi="ＭＳ ゴシック"/>
        </w:rPr>
      </w:pPr>
      <w:r w:rsidRPr="000F69B9">
        <w:rPr>
          <w:rFonts w:ascii="ＭＳ ゴシック" w:eastAsia="ＭＳ ゴシック" w:hAnsi="ＭＳ ゴシック" w:hint="eastAsia"/>
        </w:rPr>
        <w:t>1　目的</w:t>
      </w:r>
    </w:p>
    <w:p w14:paraId="41E477C9" w14:textId="5BA2625D" w:rsidR="003554BD" w:rsidRPr="000F69B9" w:rsidRDefault="003554BD" w:rsidP="003554BD">
      <w:pPr>
        <w:rPr>
          <w:rFonts w:ascii="ＭＳ ゴシック" w:eastAsia="ＭＳ ゴシック" w:hAnsi="ＭＳ ゴシック"/>
        </w:rPr>
      </w:pPr>
      <w:r w:rsidRPr="000F69B9">
        <w:rPr>
          <w:rFonts w:ascii="ＭＳ ゴシック" w:eastAsia="ＭＳ ゴシック" w:hAnsi="ＭＳ ゴシック" w:hint="eastAsia"/>
        </w:rPr>
        <w:t xml:space="preserve">　</w:t>
      </w:r>
      <w:r w:rsidR="00A44CBD" w:rsidRPr="000F69B9">
        <w:rPr>
          <w:rFonts w:ascii="ＭＳ ゴシック" w:eastAsia="ＭＳ ゴシック" w:hAnsi="ＭＳ ゴシック" w:hint="eastAsia"/>
        </w:rPr>
        <w:t>この要領は、</w:t>
      </w:r>
      <w:r w:rsidR="00B10FD8" w:rsidRPr="000F69B9">
        <w:rPr>
          <w:rFonts w:ascii="ＭＳ ゴシック" w:eastAsia="ＭＳ ゴシック" w:hAnsi="ＭＳ ゴシック" w:hint="eastAsia"/>
        </w:rPr>
        <w:t>有事</w:t>
      </w:r>
      <w:r w:rsidR="002C4A09" w:rsidRPr="000F69B9">
        <w:rPr>
          <w:rFonts w:ascii="ＭＳ ゴシック" w:eastAsia="ＭＳ ゴシック" w:hAnsi="ＭＳ ゴシック" w:hint="eastAsia"/>
        </w:rPr>
        <w:t>または</w:t>
      </w:r>
      <w:r w:rsidR="00B10FD8" w:rsidRPr="000F69B9">
        <w:rPr>
          <w:rFonts w:ascii="ＭＳ ゴシック" w:eastAsia="ＭＳ ゴシック" w:hAnsi="ＭＳ ゴシック" w:hint="eastAsia"/>
        </w:rPr>
        <w:t>グレーゾーンの</w:t>
      </w:r>
      <w:r w:rsidR="002C4A09" w:rsidRPr="000F69B9">
        <w:rPr>
          <w:rFonts w:ascii="ＭＳ ゴシック" w:eastAsia="ＭＳ ゴシック" w:hAnsi="ＭＳ ゴシック" w:hint="eastAsia"/>
        </w:rPr>
        <w:t>事態</w:t>
      </w:r>
      <w:r w:rsidR="002C67C1" w:rsidRPr="000F69B9">
        <w:rPr>
          <w:rFonts w:ascii="ＭＳ ゴシック" w:eastAsia="ＭＳ ゴシック" w:hAnsi="ＭＳ ゴシック" w:hint="eastAsia"/>
        </w:rPr>
        <w:t>に</w:t>
      </w:r>
      <w:r w:rsidR="00E26873" w:rsidRPr="000F69B9">
        <w:rPr>
          <w:rFonts w:ascii="ＭＳ ゴシック" w:eastAsia="ＭＳ ゴシック" w:hAnsi="ＭＳ ゴシック" w:hint="eastAsia"/>
        </w:rPr>
        <w:t>おける体制や手順</w:t>
      </w:r>
      <w:r w:rsidR="000A19D6" w:rsidRPr="000F69B9">
        <w:rPr>
          <w:rFonts w:ascii="ＭＳ ゴシック" w:eastAsia="ＭＳ ゴシック" w:hAnsi="ＭＳ ゴシック" w:hint="eastAsia"/>
        </w:rPr>
        <w:t>を</w:t>
      </w:r>
      <w:r w:rsidR="00E26873" w:rsidRPr="000F69B9">
        <w:rPr>
          <w:rFonts w:ascii="ＭＳ ゴシック" w:eastAsia="ＭＳ ゴシック" w:hAnsi="ＭＳ ゴシック" w:hint="eastAsia"/>
        </w:rPr>
        <w:t>あらかじめ</w:t>
      </w:r>
      <w:r w:rsidR="000A19D6" w:rsidRPr="000F69B9">
        <w:rPr>
          <w:rFonts w:ascii="ＭＳ ゴシック" w:eastAsia="ＭＳ ゴシック" w:hAnsi="ＭＳ ゴシック" w:hint="eastAsia"/>
        </w:rPr>
        <w:t>定めることで、</w:t>
      </w:r>
      <w:r w:rsidR="00A44CBD" w:rsidRPr="000F69B9">
        <w:rPr>
          <w:rFonts w:ascii="ＭＳ ゴシック" w:eastAsia="ＭＳ ゴシック" w:hAnsi="ＭＳ ゴシック" w:hint="eastAsia"/>
        </w:rPr>
        <w:t>業務継続の適切な判断と</w:t>
      </w:r>
      <w:r w:rsidR="002C67C1" w:rsidRPr="000F69B9">
        <w:rPr>
          <w:rFonts w:ascii="ＭＳ ゴシック" w:eastAsia="ＭＳ ゴシック" w:hAnsi="ＭＳ ゴシック" w:hint="eastAsia"/>
        </w:rPr>
        <w:t>職員の安全</w:t>
      </w:r>
      <w:r w:rsidR="000A19D6" w:rsidRPr="000F69B9">
        <w:rPr>
          <w:rFonts w:ascii="ＭＳ ゴシック" w:eastAsia="ＭＳ ゴシック" w:hAnsi="ＭＳ ゴシック" w:hint="eastAsia"/>
        </w:rPr>
        <w:t>を</w:t>
      </w:r>
      <w:r w:rsidR="002C67C1" w:rsidRPr="000F69B9">
        <w:rPr>
          <w:rFonts w:ascii="ＭＳ ゴシック" w:eastAsia="ＭＳ ゴシック" w:hAnsi="ＭＳ ゴシック" w:hint="eastAsia"/>
        </w:rPr>
        <w:t>確保</w:t>
      </w:r>
      <w:r w:rsidR="000A19D6" w:rsidRPr="000F69B9">
        <w:rPr>
          <w:rFonts w:ascii="ＭＳ ゴシック" w:eastAsia="ＭＳ ゴシック" w:hAnsi="ＭＳ ゴシック" w:hint="eastAsia"/>
        </w:rPr>
        <w:t>することを目的とする。</w:t>
      </w:r>
    </w:p>
    <w:p w14:paraId="558A83FB" w14:textId="77777777" w:rsidR="002C67C1" w:rsidRPr="000F69B9" w:rsidRDefault="002C67C1" w:rsidP="003554BD">
      <w:pPr>
        <w:rPr>
          <w:rFonts w:ascii="ＭＳ ゴシック" w:eastAsia="ＭＳ ゴシック" w:hAnsi="ＭＳ ゴシック"/>
        </w:rPr>
      </w:pPr>
    </w:p>
    <w:p w14:paraId="7CF7ABFA" w14:textId="612FA315" w:rsidR="007E42BD" w:rsidRPr="000F69B9" w:rsidRDefault="007E42BD" w:rsidP="003554BD">
      <w:pPr>
        <w:rPr>
          <w:rFonts w:ascii="ＭＳ ゴシック" w:eastAsia="ＭＳ ゴシック" w:hAnsi="ＭＳ ゴシック"/>
        </w:rPr>
      </w:pPr>
      <w:r w:rsidRPr="000F69B9">
        <w:rPr>
          <w:rFonts w:ascii="ＭＳ ゴシック" w:eastAsia="ＭＳ ゴシック" w:hAnsi="ＭＳ ゴシック" w:hint="eastAsia"/>
        </w:rPr>
        <w:t xml:space="preserve">2　</w:t>
      </w:r>
      <w:r w:rsidR="005F7EB1" w:rsidRPr="000F69B9">
        <w:rPr>
          <w:rFonts w:ascii="ＭＳ ゴシック" w:eastAsia="ＭＳ ゴシック" w:hAnsi="ＭＳ ゴシック" w:hint="eastAsia"/>
        </w:rPr>
        <w:t>基本方針</w:t>
      </w:r>
    </w:p>
    <w:p w14:paraId="44252384" w14:textId="09A06747" w:rsidR="005F7EB1" w:rsidRPr="000F69B9" w:rsidRDefault="00A43D3D" w:rsidP="005F7EB1">
      <w:pPr>
        <w:rPr>
          <w:rFonts w:ascii="ＭＳ ゴシック" w:eastAsia="ＭＳ ゴシック" w:hAnsi="ＭＳ ゴシック"/>
        </w:rPr>
      </w:pPr>
      <w:r w:rsidRPr="000F69B9">
        <w:rPr>
          <w:rFonts w:ascii="ＭＳ ゴシック" w:eastAsia="ＭＳ ゴシック" w:hAnsi="ＭＳ ゴシック" w:hint="eastAsia"/>
        </w:rPr>
        <w:t xml:space="preserve">　</w:t>
      </w:r>
      <w:r w:rsidR="00A44CBD" w:rsidRPr="000F69B9">
        <w:rPr>
          <w:rFonts w:ascii="ＭＳ ゴシック" w:eastAsia="ＭＳ ゴシック" w:hAnsi="ＭＳ ゴシック" w:hint="eastAsia"/>
        </w:rPr>
        <w:t>有事発生時においては、本要領により対応するが、想定外の事態や現地と本部の連絡が取れないなど緊急時には</w:t>
      </w:r>
      <w:r w:rsidR="009A31E4">
        <w:rPr>
          <w:rFonts w:ascii="ＭＳ ゴシック" w:eastAsia="ＭＳ ゴシック" w:hAnsi="ＭＳ ゴシック" w:hint="eastAsia"/>
        </w:rPr>
        <w:t>現地の店舗（事務所）の責任者</w:t>
      </w:r>
      <w:r w:rsidR="00A44CBD" w:rsidRPr="000F69B9">
        <w:rPr>
          <w:rFonts w:ascii="ＭＳ ゴシック" w:eastAsia="ＭＳ ゴシック" w:hAnsi="ＭＳ ゴシック" w:hint="eastAsia"/>
        </w:rPr>
        <w:t>の判断で的確に行動しなければならない。その場合の</w:t>
      </w:r>
      <w:r w:rsidR="005F7EB1" w:rsidRPr="000F69B9">
        <w:rPr>
          <w:rFonts w:ascii="ＭＳ ゴシック" w:eastAsia="ＭＳ ゴシック" w:hAnsi="ＭＳ ゴシック" w:hint="eastAsia"/>
        </w:rPr>
        <w:t>判断・行動</w:t>
      </w:r>
      <w:r w:rsidR="00A44CBD" w:rsidRPr="000F69B9">
        <w:rPr>
          <w:rFonts w:ascii="ＭＳ ゴシック" w:eastAsia="ＭＳ ゴシック" w:hAnsi="ＭＳ ゴシック" w:hint="eastAsia"/>
        </w:rPr>
        <w:t>基準は次の</w:t>
      </w:r>
      <w:r w:rsidR="00F96D12" w:rsidRPr="000F69B9">
        <w:rPr>
          <w:rFonts w:ascii="ＭＳ ゴシック" w:eastAsia="ＭＳ ゴシック" w:hAnsi="ＭＳ ゴシック" w:hint="eastAsia"/>
        </w:rPr>
        <w:t>３</w:t>
      </w:r>
      <w:r w:rsidR="005F7EB1" w:rsidRPr="000F69B9">
        <w:rPr>
          <w:rFonts w:ascii="ＭＳ ゴシック" w:eastAsia="ＭＳ ゴシック" w:hAnsi="ＭＳ ゴシック" w:hint="eastAsia"/>
        </w:rPr>
        <w:t>原則</w:t>
      </w:r>
      <w:r w:rsidR="00A44CBD" w:rsidRPr="000F69B9">
        <w:rPr>
          <w:rFonts w:ascii="ＭＳ ゴシック" w:eastAsia="ＭＳ ゴシック" w:hAnsi="ＭＳ ゴシック" w:hint="eastAsia"/>
        </w:rPr>
        <w:t>によるものとする。</w:t>
      </w:r>
      <w:r w:rsidR="00F96D12" w:rsidRPr="000F69B9">
        <w:rPr>
          <w:rFonts w:ascii="ＭＳ ゴシック" w:eastAsia="ＭＳ ゴシック" w:hAnsi="ＭＳ ゴシック" w:hint="eastAsia"/>
        </w:rPr>
        <w:t>なお、３原則をすべて満たすことが出来ない場合の優先順位は記載順のとおりとする。</w:t>
      </w:r>
    </w:p>
    <w:p w14:paraId="5FD04BFA" w14:textId="0175AFA9" w:rsidR="005F7EB1" w:rsidRPr="000F69B9" w:rsidRDefault="005F7EB1" w:rsidP="005F7EB1">
      <w:pPr>
        <w:rPr>
          <w:rFonts w:ascii="ＭＳ ゴシック" w:eastAsia="ＭＳ ゴシック" w:hAnsi="ＭＳ ゴシック"/>
        </w:rPr>
      </w:pPr>
      <w:r w:rsidRPr="000F69B9">
        <w:rPr>
          <w:rFonts w:ascii="ＭＳ ゴシック" w:eastAsia="ＭＳ ゴシック" w:hAnsi="ＭＳ ゴシック" w:hint="eastAsia"/>
        </w:rPr>
        <w:t>（</w:t>
      </w:r>
      <w:r w:rsidRPr="000F69B9">
        <w:rPr>
          <w:rFonts w:ascii="ＭＳ ゴシック" w:eastAsia="ＭＳ ゴシック" w:hAnsi="ＭＳ ゴシック"/>
        </w:rPr>
        <w:t>1）</w:t>
      </w:r>
      <w:r w:rsidRPr="000F69B9">
        <w:rPr>
          <w:rFonts w:ascii="ＭＳ ゴシック" w:eastAsia="ＭＳ ゴシック" w:hAnsi="ＭＳ ゴシック" w:hint="eastAsia"/>
        </w:rPr>
        <w:t>人命尊重を第一に考え</w:t>
      </w:r>
      <w:r w:rsidR="00A44CBD" w:rsidRPr="000F69B9">
        <w:rPr>
          <w:rFonts w:ascii="ＭＳ ゴシック" w:eastAsia="ＭＳ ゴシック" w:hAnsi="ＭＳ ゴシック" w:hint="eastAsia"/>
        </w:rPr>
        <w:t>対応</w:t>
      </w:r>
      <w:r w:rsidRPr="000F69B9">
        <w:rPr>
          <w:rFonts w:ascii="ＭＳ ゴシック" w:eastAsia="ＭＳ ゴシック" w:hAnsi="ＭＳ ゴシック" w:hint="eastAsia"/>
        </w:rPr>
        <w:t>する</w:t>
      </w:r>
    </w:p>
    <w:p w14:paraId="54FFAB88" w14:textId="29CF5045" w:rsidR="005F7EB1" w:rsidRPr="000F69B9" w:rsidRDefault="005F7EB1" w:rsidP="005F7EB1">
      <w:pPr>
        <w:rPr>
          <w:rFonts w:ascii="ＭＳ ゴシック" w:eastAsia="ＭＳ ゴシック" w:hAnsi="ＭＳ ゴシック"/>
        </w:rPr>
      </w:pPr>
      <w:r w:rsidRPr="000F69B9">
        <w:rPr>
          <w:rFonts w:ascii="ＭＳ ゴシック" w:eastAsia="ＭＳ ゴシック" w:hAnsi="ＭＳ ゴシック" w:hint="eastAsia"/>
        </w:rPr>
        <w:t>（</w:t>
      </w:r>
      <w:r w:rsidRPr="000F69B9">
        <w:rPr>
          <w:rFonts w:ascii="ＭＳ ゴシック" w:eastAsia="ＭＳ ゴシック" w:hAnsi="ＭＳ ゴシック"/>
        </w:rPr>
        <w:t>2）顧客</w:t>
      </w:r>
      <w:r w:rsidRPr="000F69B9">
        <w:rPr>
          <w:rFonts w:ascii="ＭＳ ゴシック" w:eastAsia="ＭＳ ゴシック" w:hAnsi="ＭＳ ゴシック" w:hint="eastAsia"/>
        </w:rPr>
        <w:t>および当社の</w:t>
      </w:r>
      <w:r w:rsidRPr="000F69B9">
        <w:rPr>
          <w:rFonts w:ascii="ＭＳ ゴシック" w:eastAsia="ＭＳ ゴシック" w:hAnsi="ＭＳ ゴシック"/>
        </w:rPr>
        <w:t>資産の保全</w:t>
      </w:r>
      <w:r w:rsidRPr="000F69B9">
        <w:rPr>
          <w:rFonts w:ascii="ＭＳ ゴシック" w:eastAsia="ＭＳ ゴシック" w:hAnsi="ＭＳ ゴシック" w:hint="eastAsia"/>
        </w:rPr>
        <w:t>に努める</w:t>
      </w:r>
    </w:p>
    <w:p w14:paraId="7521BAFE" w14:textId="02AA369C" w:rsidR="005F7EB1" w:rsidRPr="000F69B9" w:rsidRDefault="005F7EB1" w:rsidP="005F7EB1">
      <w:pPr>
        <w:rPr>
          <w:rFonts w:ascii="ＭＳ ゴシック" w:eastAsia="ＭＳ ゴシック" w:hAnsi="ＭＳ ゴシック"/>
        </w:rPr>
      </w:pPr>
      <w:r w:rsidRPr="000F69B9">
        <w:rPr>
          <w:rFonts w:ascii="ＭＳ ゴシック" w:eastAsia="ＭＳ ゴシック" w:hAnsi="ＭＳ ゴシック" w:hint="eastAsia"/>
        </w:rPr>
        <w:t>（</w:t>
      </w:r>
      <w:r w:rsidRPr="000F69B9">
        <w:rPr>
          <w:rFonts w:ascii="ＭＳ ゴシック" w:eastAsia="ＭＳ ゴシック" w:hAnsi="ＭＳ ゴシック"/>
        </w:rPr>
        <w:t>3）重要業務の継続</w:t>
      </w:r>
      <w:r w:rsidRPr="000F69B9">
        <w:rPr>
          <w:rFonts w:ascii="ＭＳ ゴシック" w:eastAsia="ＭＳ ゴシック" w:hAnsi="ＭＳ ゴシック" w:hint="eastAsia"/>
        </w:rPr>
        <w:t>に努める</w:t>
      </w:r>
    </w:p>
    <w:p w14:paraId="04B04DBA" w14:textId="77777777" w:rsidR="007E42BD" w:rsidRPr="000F69B9" w:rsidRDefault="007E42BD" w:rsidP="003554BD">
      <w:pPr>
        <w:rPr>
          <w:rFonts w:ascii="ＭＳ ゴシック" w:eastAsia="ＭＳ ゴシック" w:hAnsi="ＭＳ ゴシック"/>
        </w:rPr>
      </w:pPr>
    </w:p>
    <w:p w14:paraId="25A6F548" w14:textId="3E3C5EC2" w:rsidR="002C67C1" w:rsidRPr="000F69B9" w:rsidRDefault="00A938C5" w:rsidP="003554BD">
      <w:pPr>
        <w:rPr>
          <w:rFonts w:ascii="ＭＳ ゴシック" w:eastAsia="ＭＳ ゴシック" w:hAnsi="ＭＳ ゴシック"/>
        </w:rPr>
      </w:pPr>
      <w:r>
        <w:rPr>
          <w:rFonts w:ascii="ＭＳ ゴシック" w:eastAsia="ＭＳ ゴシック" w:hAnsi="ＭＳ ゴシック" w:hint="eastAsia"/>
        </w:rPr>
        <w:t>3</w:t>
      </w:r>
      <w:r w:rsidR="002C67C1" w:rsidRPr="000F69B9">
        <w:rPr>
          <w:rFonts w:ascii="ＭＳ ゴシック" w:eastAsia="ＭＳ ゴシック" w:hAnsi="ＭＳ ゴシック" w:hint="eastAsia"/>
        </w:rPr>
        <w:t xml:space="preserve">　定義</w:t>
      </w:r>
    </w:p>
    <w:p w14:paraId="667A0482" w14:textId="06494768" w:rsidR="00BD6477" w:rsidRPr="000F69B9" w:rsidRDefault="00BD6477" w:rsidP="003554BD">
      <w:pPr>
        <w:rPr>
          <w:rFonts w:ascii="ＭＳ ゴシック" w:eastAsia="ＭＳ ゴシック" w:hAnsi="ＭＳ ゴシック"/>
        </w:rPr>
      </w:pPr>
      <w:r w:rsidRPr="000F69B9">
        <w:rPr>
          <w:rFonts w:ascii="ＭＳ ゴシック" w:eastAsia="ＭＳ ゴシック" w:hAnsi="ＭＳ ゴシック" w:hint="eastAsia"/>
        </w:rPr>
        <w:t>（1）</w:t>
      </w:r>
      <w:r w:rsidR="00A44CBD" w:rsidRPr="000F69B9">
        <w:rPr>
          <w:rFonts w:ascii="ＭＳ ゴシック" w:eastAsia="ＭＳ ゴシック" w:hAnsi="ＭＳ ゴシック" w:hint="eastAsia"/>
        </w:rPr>
        <w:t>用語</w:t>
      </w:r>
      <w:r w:rsidRPr="000F69B9">
        <w:rPr>
          <w:rFonts w:ascii="ＭＳ ゴシック" w:eastAsia="ＭＳ ゴシック" w:hAnsi="ＭＳ ゴシック" w:hint="eastAsia"/>
        </w:rPr>
        <w:t>の定義</w:t>
      </w:r>
    </w:p>
    <w:p w14:paraId="16C90214" w14:textId="66B3DE39" w:rsidR="002C67C1" w:rsidRPr="000F69B9" w:rsidRDefault="00BD6477" w:rsidP="003554BD">
      <w:pPr>
        <w:rPr>
          <w:rFonts w:ascii="ＭＳ ゴシック" w:eastAsia="ＭＳ ゴシック" w:hAnsi="ＭＳ ゴシック"/>
        </w:rPr>
      </w:pPr>
      <w:r w:rsidRPr="000F69B9">
        <w:rPr>
          <w:rFonts w:ascii="ＭＳ ゴシック" w:eastAsia="ＭＳ ゴシック" w:hAnsi="ＭＳ ゴシック" w:hint="eastAsia"/>
        </w:rPr>
        <w:t xml:space="preserve">　①</w:t>
      </w:r>
      <w:r w:rsidR="005E0AC6" w:rsidRPr="000F69B9">
        <w:rPr>
          <w:rFonts w:ascii="ＭＳ ゴシック" w:eastAsia="ＭＳ ゴシック" w:hAnsi="ＭＳ ゴシック" w:hint="eastAsia"/>
        </w:rPr>
        <w:t>有事</w:t>
      </w:r>
    </w:p>
    <w:p w14:paraId="6400DE6E" w14:textId="146E460E" w:rsidR="005E0AC6" w:rsidRPr="000F69B9" w:rsidRDefault="005E0AC6" w:rsidP="00DB0B3D">
      <w:pPr>
        <w:ind w:left="283" w:hangingChars="135" w:hanging="283"/>
        <w:rPr>
          <w:rFonts w:ascii="ＭＳ ゴシック" w:eastAsia="ＭＳ ゴシック" w:hAnsi="ＭＳ ゴシック"/>
        </w:rPr>
      </w:pPr>
      <w:r w:rsidRPr="000F69B9">
        <w:rPr>
          <w:rFonts w:ascii="ＭＳ ゴシック" w:eastAsia="ＭＳ ゴシック" w:hAnsi="ＭＳ ゴシック" w:hint="eastAsia"/>
        </w:rPr>
        <w:t xml:space="preserve">　</w:t>
      </w:r>
      <w:r w:rsidR="00BD6477" w:rsidRPr="000F69B9">
        <w:rPr>
          <w:rFonts w:ascii="ＭＳ ゴシック" w:eastAsia="ＭＳ ゴシック" w:hAnsi="ＭＳ ゴシック" w:hint="eastAsia"/>
        </w:rPr>
        <w:t xml:space="preserve">　</w:t>
      </w:r>
      <w:r w:rsidR="00DB0B3D" w:rsidRPr="000F69B9">
        <w:rPr>
          <w:rFonts w:ascii="ＭＳ ゴシック" w:eastAsia="ＭＳ ゴシック" w:hAnsi="ＭＳ ゴシック" w:hint="eastAsia"/>
        </w:rPr>
        <w:t>一般的に</w:t>
      </w:r>
      <w:r w:rsidR="00F421CE">
        <w:rPr>
          <w:rFonts w:ascii="ＭＳ ゴシック" w:eastAsia="ＭＳ ゴシック" w:hAnsi="ＭＳ ゴシック" w:hint="eastAsia"/>
        </w:rPr>
        <w:t>戦争や事変など非常の事態が起こることを指す。</w:t>
      </w:r>
      <w:r w:rsidR="00DB0B3D" w:rsidRPr="000F69B9">
        <w:rPr>
          <w:rFonts w:ascii="ＭＳ ゴシック" w:eastAsia="ＭＳ ゴシック" w:hAnsi="ＭＳ ゴシック" w:hint="eastAsia"/>
        </w:rPr>
        <w:t>本要領では、</w:t>
      </w:r>
      <w:r w:rsidR="00064972" w:rsidRPr="000F69B9">
        <w:rPr>
          <w:rFonts w:ascii="ＭＳ ゴシック" w:eastAsia="ＭＳ ゴシック" w:hAnsi="ＭＳ ゴシック" w:hint="eastAsia"/>
        </w:rPr>
        <w:t>武力</w:t>
      </w:r>
      <w:r w:rsidR="00F421CE">
        <w:rPr>
          <w:rFonts w:ascii="ＭＳ ゴシック" w:eastAsia="ＭＳ ゴシック" w:hAnsi="ＭＳ ゴシック" w:hint="eastAsia"/>
        </w:rPr>
        <w:t>衝突だけでなく、その発生が予期される状況まで一定の幅で表現している。</w:t>
      </w:r>
    </w:p>
    <w:p w14:paraId="7C4EF441" w14:textId="25B5C73A" w:rsidR="00F005E5" w:rsidRPr="000F69B9" w:rsidRDefault="00BD6477" w:rsidP="003554BD">
      <w:pPr>
        <w:rPr>
          <w:rFonts w:ascii="ＭＳ ゴシック" w:eastAsia="ＭＳ ゴシック" w:hAnsi="ＭＳ ゴシック"/>
        </w:rPr>
      </w:pPr>
      <w:r w:rsidRPr="000F69B9">
        <w:rPr>
          <w:rFonts w:ascii="ＭＳ ゴシック" w:eastAsia="ＭＳ ゴシック" w:hAnsi="ＭＳ ゴシック" w:hint="eastAsia"/>
        </w:rPr>
        <w:t xml:space="preserve">　②</w:t>
      </w:r>
      <w:r w:rsidR="00F005E5" w:rsidRPr="000F69B9">
        <w:rPr>
          <w:rFonts w:ascii="ＭＳ ゴシック" w:eastAsia="ＭＳ ゴシック" w:hAnsi="ＭＳ ゴシック" w:hint="eastAsia"/>
        </w:rPr>
        <w:t>グレーゾーン</w:t>
      </w:r>
    </w:p>
    <w:p w14:paraId="66C1DB80" w14:textId="49A8B624" w:rsidR="003554BD" w:rsidRPr="000F69B9" w:rsidRDefault="00F005E5" w:rsidP="003554BD">
      <w:pPr>
        <w:rPr>
          <w:rFonts w:ascii="ＭＳ ゴシック" w:eastAsia="ＭＳ ゴシック" w:hAnsi="ＭＳ ゴシック"/>
        </w:rPr>
      </w:pPr>
      <w:r w:rsidRPr="000F69B9">
        <w:rPr>
          <w:rFonts w:ascii="ＭＳ ゴシック" w:eastAsia="ＭＳ ゴシック" w:hAnsi="ＭＳ ゴシック" w:hint="eastAsia"/>
        </w:rPr>
        <w:t xml:space="preserve">　</w:t>
      </w:r>
      <w:r w:rsidR="00BD6477" w:rsidRPr="000F69B9">
        <w:rPr>
          <w:rFonts w:ascii="ＭＳ ゴシック" w:eastAsia="ＭＳ ゴシック" w:hAnsi="ＭＳ ゴシック" w:hint="eastAsia"/>
        </w:rPr>
        <w:t xml:space="preserve">　</w:t>
      </w:r>
      <w:r w:rsidR="002C4A09" w:rsidRPr="000F69B9">
        <w:rPr>
          <w:rFonts w:ascii="ＭＳ ゴシック" w:eastAsia="ＭＳ ゴシック" w:hAnsi="ＭＳ ゴシック" w:hint="eastAsia"/>
        </w:rPr>
        <w:t>有事</w:t>
      </w:r>
      <w:r w:rsidRPr="000F69B9">
        <w:rPr>
          <w:rFonts w:ascii="ＭＳ ゴシック" w:eastAsia="ＭＳ ゴシック" w:hAnsi="ＭＳ ゴシック" w:hint="eastAsia"/>
        </w:rPr>
        <w:t>の認定には踏み切れないが、事態が緊迫してきている状況</w:t>
      </w:r>
      <w:r w:rsidR="0019670D" w:rsidRPr="000F69B9">
        <w:rPr>
          <w:rFonts w:ascii="ＭＳ ゴシック" w:eastAsia="ＭＳ ゴシック" w:hAnsi="ＭＳ ゴシック" w:hint="eastAsia"/>
        </w:rPr>
        <w:t>のこと</w:t>
      </w:r>
      <w:r w:rsidRPr="000F69B9">
        <w:rPr>
          <w:rFonts w:ascii="ＭＳ ゴシック" w:eastAsia="ＭＳ ゴシック" w:hAnsi="ＭＳ ゴシック" w:hint="eastAsia"/>
        </w:rPr>
        <w:t>。</w:t>
      </w:r>
    </w:p>
    <w:p w14:paraId="1765E98E" w14:textId="11CBA295" w:rsidR="00D03851" w:rsidRPr="000F69B9" w:rsidRDefault="00BD6477" w:rsidP="00D03851">
      <w:pPr>
        <w:rPr>
          <w:rFonts w:ascii="ＭＳ ゴシック" w:eastAsia="ＭＳ ゴシック" w:hAnsi="ＭＳ ゴシック"/>
        </w:rPr>
      </w:pPr>
      <w:r w:rsidRPr="000F69B9">
        <w:rPr>
          <w:rFonts w:ascii="ＭＳ ゴシック" w:eastAsia="ＭＳ ゴシック" w:hAnsi="ＭＳ ゴシック" w:hint="eastAsia"/>
        </w:rPr>
        <w:t xml:space="preserve">　③</w:t>
      </w:r>
      <w:r w:rsidR="00D03851" w:rsidRPr="000F69B9">
        <w:rPr>
          <w:rFonts w:ascii="ＭＳ ゴシック" w:eastAsia="ＭＳ ゴシック" w:hAnsi="ＭＳ ゴシック"/>
        </w:rPr>
        <w:t xml:space="preserve">武力攻撃 </w:t>
      </w:r>
    </w:p>
    <w:p w14:paraId="3BBD9E44" w14:textId="4C28F7C8" w:rsidR="00D03851" w:rsidRPr="000F69B9" w:rsidRDefault="00BD6477" w:rsidP="002C4A09">
      <w:pPr>
        <w:ind w:firstLineChars="100" w:firstLine="210"/>
        <w:rPr>
          <w:rFonts w:ascii="ＭＳ ゴシック" w:eastAsia="ＭＳ ゴシック" w:hAnsi="ＭＳ ゴシック"/>
        </w:rPr>
      </w:pPr>
      <w:r w:rsidRPr="000F69B9">
        <w:rPr>
          <w:rFonts w:ascii="ＭＳ ゴシック" w:eastAsia="ＭＳ ゴシック" w:hAnsi="ＭＳ ゴシック" w:hint="eastAsia"/>
        </w:rPr>
        <w:t xml:space="preserve">　</w:t>
      </w:r>
      <w:r w:rsidR="00D03851" w:rsidRPr="000F69B9">
        <w:rPr>
          <w:rFonts w:ascii="ＭＳ ゴシック" w:eastAsia="ＭＳ ゴシック" w:hAnsi="ＭＳ ゴシック" w:hint="eastAsia"/>
        </w:rPr>
        <w:t>我が国に対する外部からの武力攻撃</w:t>
      </w:r>
      <w:r w:rsidR="0019670D" w:rsidRPr="000F69B9">
        <w:rPr>
          <w:rFonts w:ascii="ＭＳ ゴシック" w:eastAsia="ＭＳ ゴシック" w:hAnsi="ＭＳ ゴシック" w:hint="eastAsia"/>
        </w:rPr>
        <w:t>のこと</w:t>
      </w:r>
      <w:r w:rsidR="00480A8A" w:rsidRPr="000F69B9">
        <w:rPr>
          <w:rFonts w:ascii="ＭＳ ゴシック" w:eastAsia="ＭＳ ゴシック" w:hAnsi="ＭＳ ゴシック" w:hint="eastAsia"/>
        </w:rPr>
        <w:t>。</w:t>
      </w:r>
    </w:p>
    <w:p w14:paraId="22391C10" w14:textId="0CCACB7B" w:rsidR="00D03851" w:rsidRPr="000F69B9" w:rsidRDefault="00BD6477" w:rsidP="00D03851">
      <w:pPr>
        <w:rPr>
          <w:rFonts w:ascii="ＭＳ ゴシック" w:eastAsia="ＭＳ ゴシック" w:hAnsi="ＭＳ ゴシック"/>
        </w:rPr>
      </w:pPr>
      <w:r w:rsidRPr="000F69B9">
        <w:rPr>
          <w:rFonts w:ascii="ＭＳ ゴシック" w:eastAsia="ＭＳ ゴシック" w:hAnsi="ＭＳ ゴシック" w:hint="eastAsia"/>
        </w:rPr>
        <w:t xml:space="preserve">　④</w:t>
      </w:r>
      <w:r w:rsidR="00D03851" w:rsidRPr="000F69B9">
        <w:rPr>
          <w:rFonts w:ascii="ＭＳ ゴシック" w:eastAsia="ＭＳ ゴシック" w:hAnsi="ＭＳ ゴシック"/>
        </w:rPr>
        <w:t xml:space="preserve">武力攻撃事態 </w:t>
      </w:r>
    </w:p>
    <w:p w14:paraId="03F65720" w14:textId="5AECE8CD" w:rsidR="00D03851" w:rsidRPr="000F69B9" w:rsidRDefault="00BD6477" w:rsidP="00BD6477">
      <w:pPr>
        <w:ind w:leftChars="100" w:left="283" w:hangingChars="35" w:hanging="73"/>
        <w:rPr>
          <w:rFonts w:ascii="ＭＳ ゴシック" w:eastAsia="ＭＳ ゴシック" w:hAnsi="ＭＳ ゴシック"/>
        </w:rPr>
      </w:pPr>
      <w:r w:rsidRPr="000F69B9">
        <w:rPr>
          <w:rFonts w:ascii="ＭＳ ゴシック" w:eastAsia="ＭＳ ゴシック" w:hAnsi="ＭＳ ゴシック" w:hint="eastAsia"/>
        </w:rPr>
        <w:t xml:space="preserve">　</w:t>
      </w:r>
      <w:r w:rsidR="00D03851" w:rsidRPr="000F69B9">
        <w:rPr>
          <w:rFonts w:ascii="ＭＳ ゴシック" w:eastAsia="ＭＳ ゴシック" w:hAnsi="ＭＳ ゴシック" w:hint="eastAsia"/>
        </w:rPr>
        <w:t>武力攻撃が発生した事態又は武力攻撃が発生する明白な危険が切迫していると認められるに至った事態</w:t>
      </w:r>
      <w:r w:rsidR="0019670D" w:rsidRPr="000F69B9">
        <w:rPr>
          <w:rFonts w:ascii="ＭＳ ゴシック" w:eastAsia="ＭＳ ゴシック" w:hAnsi="ＭＳ ゴシック" w:hint="eastAsia"/>
        </w:rPr>
        <w:t>のこと</w:t>
      </w:r>
      <w:r w:rsidR="00D03851" w:rsidRPr="000F69B9">
        <w:rPr>
          <w:rFonts w:ascii="ＭＳ ゴシック" w:eastAsia="ＭＳ ゴシック" w:hAnsi="ＭＳ ゴシック" w:hint="eastAsia"/>
        </w:rPr>
        <w:t>。</w:t>
      </w:r>
      <w:r w:rsidR="00D03851" w:rsidRPr="000F69B9">
        <w:rPr>
          <w:rFonts w:ascii="ＭＳ ゴシック" w:eastAsia="ＭＳ ゴシック" w:hAnsi="ＭＳ ゴシック"/>
        </w:rPr>
        <w:t xml:space="preserve"> </w:t>
      </w:r>
    </w:p>
    <w:p w14:paraId="6D0507F3" w14:textId="4A3C5FAA" w:rsidR="00D03851" w:rsidRPr="000F69B9" w:rsidRDefault="00BD6477" w:rsidP="00D03851">
      <w:pPr>
        <w:rPr>
          <w:rFonts w:ascii="ＭＳ ゴシック" w:eastAsia="ＭＳ ゴシック" w:hAnsi="ＭＳ ゴシック"/>
        </w:rPr>
      </w:pPr>
      <w:r w:rsidRPr="000F69B9">
        <w:rPr>
          <w:rFonts w:ascii="ＭＳ ゴシック" w:eastAsia="ＭＳ ゴシック" w:hAnsi="ＭＳ ゴシック" w:hint="eastAsia"/>
        </w:rPr>
        <w:t xml:space="preserve">　⑤</w:t>
      </w:r>
      <w:r w:rsidR="00D03851" w:rsidRPr="000F69B9">
        <w:rPr>
          <w:rFonts w:ascii="ＭＳ ゴシック" w:eastAsia="ＭＳ ゴシック" w:hAnsi="ＭＳ ゴシック"/>
        </w:rPr>
        <w:t xml:space="preserve">武力攻撃予測事態 </w:t>
      </w:r>
    </w:p>
    <w:p w14:paraId="750EF64D" w14:textId="092ECBD0" w:rsidR="00D03851" w:rsidRPr="000F69B9" w:rsidRDefault="00BD6477" w:rsidP="002C4A09">
      <w:pPr>
        <w:ind w:firstLineChars="100" w:firstLine="210"/>
        <w:rPr>
          <w:rFonts w:ascii="ＭＳ ゴシック" w:eastAsia="ＭＳ ゴシック" w:hAnsi="ＭＳ ゴシック"/>
        </w:rPr>
      </w:pPr>
      <w:r w:rsidRPr="000F69B9">
        <w:rPr>
          <w:rFonts w:ascii="ＭＳ ゴシック" w:eastAsia="ＭＳ ゴシック" w:hAnsi="ＭＳ ゴシック" w:hint="eastAsia"/>
        </w:rPr>
        <w:t xml:space="preserve">　</w:t>
      </w:r>
      <w:r w:rsidR="00D03851" w:rsidRPr="000F69B9">
        <w:rPr>
          <w:rFonts w:ascii="ＭＳ ゴシック" w:eastAsia="ＭＳ ゴシック" w:hAnsi="ＭＳ ゴシック" w:hint="eastAsia"/>
        </w:rPr>
        <w:t>武力攻撃に至っていないが、事態が緊迫し、武力攻撃が予測されるに至った事態</w:t>
      </w:r>
      <w:r w:rsidR="0019670D" w:rsidRPr="000F69B9">
        <w:rPr>
          <w:rFonts w:ascii="ＭＳ ゴシック" w:eastAsia="ＭＳ ゴシック" w:hAnsi="ＭＳ ゴシック" w:hint="eastAsia"/>
        </w:rPr>
        <w:t>のこと</w:t>
      </w:r>
      <w:r w:rsidR="00D03851" w:rsidRPr="000F69B9">
        <w:rPr>
          <w:rFonts w:ascii="ＭＳ ゴシック" w:eastAsia="ＭＳ ゴシック" w:hAnsi="ＭＳ ゴシック" w:hint="eastAsia"/>
        </w:rPr>
        <w:t>。</w:t>
      </w:r>
    </w:p>
    <w:p w14:paraId="18E6A9D7" w14:textId="4F6309AB" w:rsidR="00D4007D" w:rsidRPr="000F69B9" w:rsidRDefault="00094C72" w:rsidP="00F421CE">
      <w:pPr>
        <w:keepNext/>
        <w:jc w:val="center"/>
        <w:rPr>
          <w:rFonts w:ascii="ＭＳ ゴシック" w:eastAsia="ＭＳ ゴシック" w:hAnsi="ＭＳ ゴシック"/>
          <w:sz w:val="24"/>
          <w:szCs w:val="28"/>
        </w:rPr>
      </w:pPr>
      <w:r w:rsidRPr="000F69B9">
        <w:rPr>
          <w:rFonts w:ascii="ＭＳ ゴシック" w:eastAsia="ＭＳ ゴシック" w:hAnsi="ＭＳ ゴシック" w:hint="eastAsia"/>
          <w:sz w:val="24"/>
          <w:szCs w:val="28"/>
        </w:rPr>
        <w:lastRenderedPageBreak/>
        <w:t>第2</w:t>
      </w:r>
      <w:r w:rsidR="003C74E6" w:rsidRPr="000F69B9">
        <w:rPr>
          <w:rFonts w:ascii="ＭＳ ゴシック" w:eastAsia="ＭＳ ゴシック" w:hAnsi="ＭＳ ゴシック" w:hint="eastAsia"/>
          <w:sz w:val="24"/>
          <w:szCs w:val="28"/>
        </w:rPr>
        <w:t>章</w:t>
      </w:r>
      <w:r w:rsidRPr="000F69B9">
        <w:rPr>
          <w:rFonts w:ascii="ＭＳ ゴシック" w:eastAsia="ＭＳ ゴシック" w:hAnsi="ＭＳ ゴシック" w:hint="eastAsia"/>
          <w:sz w:val="24"/>
          <w:szCs w:val="28"/>
        </w:rPr>
        <w:t xml:space="preserve">　</w:t>
      </w:r>
      <w:r w:rsidR="00A938C5">
        <w:rPr>
          <w:rFonts w:ascii="ＭＳ ゴシック" w:eastAsia="ＭＳ ゴシック" w:hAnsi="ＭＳ ゴシック" w:hint="eastAsia"/>
          <w:sz w:val="24"/>
          <w:szCs w:val="28"/>
        </w:rPr>
        <w:t>平時</w:t>
      </w:r>
      <w:r w:rsidR="003C74E6" w:rsidRPr="000F69B9">
        <w:rPr>
          <w:rFonts w:ascii="ＭＳ ゴシック" w:eastAsia="ＭＳ ゴシック" w:hAnsi="ＭＳ ゴシック" w:hint="eastAsia"/>
          <w:sz w:val="24"/>
          <w:szCs w:val="28"/>
        </w:rPr>
        <w:t>からの備え</w:t>
      </w:r>
    </w:p>
    <w:p w14:paraId="4A18DBAA" w14:textId="77777777" w:rsidR="008D34A6" w:rsidRPr="000F69B9" w:rsidRDefault="008D34A6" w:rsidP="008D34A6">
      <w:pPr>
        <w:jc w:val="center"/>
        <w:rPr>
          <w:rFonts w:ascii="ＭＳ ゴシック" w:eastAsia="ＭＳ ゴシック" w:hAnsi="ＭＳ ゴシック"/>
        </w:rPr>
      </w:pPr>
    </w:p>
    <w:p w14:paraId="154D0942" w14:textId="2B043575" w:rsidR="00D4007D" w:rsidRPr="000F69B9" w:rsidRDefault="003C74E6" w:rsidP="008D34A6">
      <w:pPr>
        <w:jc w:val="center"/>
        <w:rPr>
          <w:rFonts w:ascii="ＭＳ ゴシック" w:eastAsia="ＭＳ ゴシック" w:hAnsi="ＭＳ ゴシック"/>
        </w:rPr>
      </w:pPr>
      <w:r w:rsidRPr="000F69B9">
        <w:rPr>
          <w:rFonts w:ascii="ＭＳ ゴシック" w:eastAsia="ＭＳ ゴシック" w:hAnsi="ＭＳ ゴシック" w:hint="eastAsia"/>
        </w:rPr>
        <w:t xml:space="preserve">第1節　</w:t>
      </w:r>
      <w:r w:rsidR="00C03D1A" w:rsidRPr="000F69B9">
        <w:rPr>
          <w:rFonts w:ascii="ＭＳ ゴシック" w:eastAsia="ＭＳ ゴシック" w:hAnsi="ＭＳ ゴシック" w:hint="eastAsia"/>
        </w:rPr>
        <w:t>有事</w:t>
      </w:r>
      <w:r w:rsidR="00A818A5" w:rsidRPr="000F69B9">
        <w:rPr>
          <w:rFonts w:ascii="ＭＳ ゴシック" w:eastAsia="ＭＳ ゴシック" w:hAnsi="ＭＳ ゴシック" w:hint="eastAsia"/>
        </w:rPr>
        <w:t>およびグレーゾーン</w:t>
      </w:r>
      <w:r w:rsidR="00C03D1A" w:rsidRPr="000F69B9">
        <w:rPr>
          <w:rFonts w:ascii="ＭＳ ゴシック" w:eastAsia="ＭＳ ゴシック" w:hAnsi="ＭＳ ゴシック" w:hint="eastAsia"/>
        </w:rPr>
        <w:t>に備えた</w:t>
      </w:r>
      <w:r w:rsidR="003F6EFD" w:rsidRPr="000F69B9">
        <w:rPr>
          <w:rFonts w:ascii="ＭＳ ゴシック" w:eastAsia="ＭＳ ゴシック" w:hAnsi="ＭＳ ゴシック" w:hint="eastAsia"/>
        </w:rPr>
        <w:t>体制</w:t>
      </w:r>
      <w:r w:rsidR="00C57A02" w:rsidRPr="000F69B9">
        <w:rPr>
          <w:rFonts w:ascii="ＭＳ ゴシック" w:eastAsia="ＭＳ ゴシック" w:hAnsi="ＭＳ ゴシック" w:hint="eastAsia"/>
        </w:rPr>
        <w:t>整備</w:t>
      </w:r>
    </w:p>
    <w:p w14:paraId="559E48F5" w14:textId="77777777" w:rsidR="008D34A6" w:rsidRPr="000F69B9" w:rsidRDefault="008D34A6" w:rsidP="008D34A6">
      <w:pPr>
        <w:jc w:val="center"/>
        <w:rPr>
          <w:rFonts w:ascii="ＭＳ ゴシック" w:eastAsia="ＭＳ ゴシック" w:hAnsi="ＭＳ ゴシック"/>
        </w:rPr>
      </w:pPr>
    </w:p>
    <w:p w14:paraId="49DB0ADE" w14:textId="50FA0BC6" w:rsidR="005807CD" w:rsidRPr="000F69B9" w:rsidRDefault="005E0835" w:rsidP="005807CD">
      <w:pPr>
        <w:rPr>
          <w:rFonts w:ascii="ＭＳ ゴシック" w:eastAsia="ＭＳ ゴシック" w:hAnsi="ＭＳ ゴシック"/>
        </w:rPr>
      </w:pPr>
      <w:r w:rsidRPr="000F69B9">
        <w:rPr>
          <w:rFonts w:ascii="ＭＳ ゴシック" w:eastAsia="ＭＳ ゴシック" w:hAnsi="ＭＳ ゴシック" w:hint="eastAsia"/>
        </w:rPr>
        <w:t xml:space="preserve">1　</w:t>
      </w:r>
      <w:r w:rsidR="001939FB" w:rsidRPr="000F69B9">
        <w:rPr>
          <w:rFonts w:ascii="ＭＳ ゴシック" w:eastAsia="ＭＳ ゴシック" w:hAnsi="ＭＳ ゴシック" w:hint="eastAsia"/>
        </w:rPr>
        <w:t>社内</w:t>
      </w:r>
      <w:r w:rsidR="00A818A5" w:rsidRPr="000F69B9">
        <w:rPr>
          <w:rFonts w:ascii="ＭＳ ゴシック" w:eastAsia="ＭＳ ゴシック" w:hAnsi="ＭＳ ゴシック" w:hint="eastAsia"/>
        </w:rPr>
        <w:t>体制の</w:t>
      </w:r>
      <w:r w:rsidR="00756E47" w:rsidRPr="000F69B9">
        <w:rPr>
          <w:rFonts w:ascii="ＭＳ ゴシック" w:eastAsia="ＭＳ ゴシック" w:hAnsi="ＭＳ ゴシック" w:hint="eastAsia"/>
        </w:rPr>
        <w:t>整備</w:t>
      </w:r>
    </w:p>
    <w:p w14:paraId="7F713B66" w14:textId="072F8EFC" w:rsidR="00E74286" w:rsidRPr="000F69B9" w:rsidRDefault="005807CD" w:rsidP="00532404">
      <w:pPr>
        <w:rPr>
          <w:rFonts w:ascii="ＭＳ ゴシック" w:eastAsia="ＭＳ ゴシック" w:hAnsi="ＭＳ ゴシック"/>
        </w:rPr>
      </w:pPr>
      <w:r w:rsidRPr="000F69B9">
        <w:rPr>
          <w:rFonts w:ascii="ＭＳ ゴシック" w:eastAsia="ＭＳ ゴシック" w:hAnsi="ＭＳ ゴシック" w:hint="eastAsia"/>
        </w:rPr>
        <w:t xml:space="preserve">　</w:t>
      </w:r>
      <w:r w:rsidR="009C6E1C" w:rsidRPr="000F69B9">
        <w:rPr>
          <w:rFonts w:ascii="ＭＳ ゴシック" w:eastAsia="ＭＳ ゴシック" w:hAnsi="ＭＳ ゴシック" w:hint="eastAsia"/>
        </w:rPr>
        <w:t>有事およびグレーゾーン</w:t>
      </w:r>
      <w:r w:rsidR="00DC3759" w:rsidRPr="000F69B9">
        <w:rPr>
          <w:rFonts w:ascii="ＭＳ ゴシック" w:eastAsia="ＭＳ ゴシック" w:hAnsi="ＭＳ ゴシック" w:hint="eastAsia"/>
        </w:rPr>
        <w:t>時</w:t>
      </w:r>
      <w:r w:rsidR="00447316" w:rsidRPr="000F69B9">
        <w:rPr>
          <w:rFonts w:ascii="ＭＳ ゴシック" w:eastAsia="ＭＳ ゴシック" w:hAnsi="ＭＳ ゴシック" w:hint="eastAsia"/>
        </w:rPr>
        <w:t>に</w:t>
      </w:r>
      <w:r w:rsidR="000E32C0" w:rsidRPr="000F69B9">
        <w:rPr>
          <w:rFonts w:ascii="ＭＳ ゴシック" w:eastAsia="ＭＳ ゴシック" w:hAnsi="ＭＳ ゴシック" w:hint="eastAsia"/>
        </w:rPr>
        <w:t>おいて</w:t>
      </w:r>
      <w:r w:rsidR="00A818A5" w:rsidRPr="000F69B9">
        <w:rPr>
          <w:rFonts w:ascii="ＭＳ ゴシック" w:eastAsia="ＭＳ ゴシック" w:hAnsi="ＭＳ ゴシック" w:hint="eastAsia"/>
        </w:rPr>
        <w:t>円滑な対応が行えるよう</w:t>
      </w:r>
      <w:r w:rsidR="00FD4AD7" w:rsidRPr="000F69B9">
        <w:rPr>
          <w:rFonts w:ascii="ＭＳ ゴシック" w:eastAsia="ＭＳ ゴシック" w:hAnsi="ＭＳ ゴシック" w:hint="eastAsia"/>
        </w:rPr>
        <w:t>組織体制および外部との連絡体制を</w:t>
      </w:r>
      <w:r w:rsidR="001D4061" w:rsidRPr="000F69B9">
        <w:rPr>
          <w:rFonts w:ascii="ＭＳ ゴシック" w:eastAsia="ＭＳ ゴシック" w:hAnsi="ＭＳ ゴシック" w:hint="eastAsia"/>
        </w:rPr>
        <w:t>別紙</w:t>
      </w:r>
      <w:r w:rsidR="00A938C5">
        <w:rPr>
          <w:rFonts w:ascii="ＭＳ ゴシック" w:eastAsia="ＭＳ ゴシック" w:hAnsi="ＭＳ ゴシック" w:hint="eastAsia"/>
        </w:rPr>
        <w:t>１</w:t>
      </w:r>
      <w:r w:rsidR="00FD4AD7" w:rsidRPr="000F69B9">
        <w:rPr>
          <w:rFonts w:ascii="ＭＳ ゴシック" w:eastAsia="ＭＳ ゴシック" w:hAnsi="ＭＳ ゴシック" w:hint="eastAsia"/>
        </w:rPr>
        <w:t>「</w:t>
      </w:r>
      <w:r w:rsidR="000F69B9">
        <w:rPr>
          <w:rFonts w:ascii="ＭＳ ゴシック" w:eastAsia="ＭＳ ゴシック" w:hAnsi="ＭＳ ゴシック" w:hint="eastAsia"/>
        </w:rPr>
        <w:t>危機管理対策本部</w:t>
      </w:r>
      <w:r w:rsidR="00FD4AD7" w:rsidRPr="000F69B9">
        <w:rPr>
          <w:rFonts w:ascii="ＭＳ ゴシック" w:eastAsia="ＭＳ ゴシック" w:hAnsi="ＭＳ ゴシック" w:hint="eastAsia"/>
        </w:rPr>
        <w:t>」の通り整備する。</w:t>
      </w:r>
    </w:p>
    <w:p w14:paraId="2C59B8A2" w14:textId="621472E9" w:rsidR="003554BD" w:rsidRPr="000F69B9" w:rsidRDefault="003554BD" w:rsidP="003554BD">
      <w:pPr>
        <w:rPr>
          <w:rFonts w:ascii="ＭＳ ゴシック" w:eastAsia="ＭＳ ゴシック" w:hAnsi="ＭＳ ゴシック"/>
        </w:rPr>
      </w:pPr>
    </w:p>
    <w:p w14:paraId="19BF501A" w14:textId="01934A5F" w:rsidR="0092190C" w:rsidRPr="008D74BC" w:rsidRDefault="00032626" w:rsidP="003554BD">
      <w:pPr>
        <w:rPr>
          <w:rFonts w:ascii="ＭＳ ゴシック" w:eastAsia="ＭＳ ゴシック" w:hAnsi="ＭＳ ゴシック"/>
        </w:rPr>
      </w:pPr>
      <w:r w:rsidRPr="008D74BC">
        <w:rPr>
          <w:rFonts w:ascii="ＭＳ ゴシック" w:eastAsia="ＭＳ ゴシック" w:hAnsi="ＭＳ ゴシック" w:hint="eastAsia"/>
        </w:rPr>
        <w:t xml:space="preserve">2　</w:t>
      </w:r>
      <w:r w:rsidR="001939FB" w:rsidRPr="008D74BC">
        <w:rPr>
          <w:rFonts w:ascii="ＭＳ ゴシック" w:eastAsia="ＭＳ ゴシック" w:hAnsi="ＭＳ ゴシック" w:hint="eastAsia"/>
        </w:rPr>
        <w:t>監督官庁や重要</w:t>
      </w:r>
      <w:r w:rsidR="00314D2A" w:rsidRPr="008D74BC">
        <w:rPr>
          <w:rFonts w:ascii="ＭＳ ゴシック" w:eastAsia="ＭＳ ゴシック" w:hAnsi="ＭＳ ゴシック" w:hint="eastAsia"/>
        </w:rPr>
        <w:t>な</w:t>
      </w:r>
      <w:r w:rsidR="001939FB" w:rsidRPr="008D74BC">
        <w:rPr>
          <w:rFonts w:ascii="ＭＳ ゴシック" w:eastAsia="ＭＳ ゴシック" w:hAnsi="ＭＳ ゴシック" w:hint="eastAsia"/>
        </w:rPr>
        <w:t>取引先</w:t>
      </w:r>
      <w:r w:rsidR="00314D2A" w:rsidRPr="008D74BC">
        <w:rPr>
          <w:rFonts w:ascii="ＭＳ ゴシック" w:eastAsia="ＭＳ ゴシック" w:hAnsi="ＭＳ ゴシック" w:hint="eastAsia"/>
        </w:rPr>
        <w:t>及び業務委託先</w:t>
      </w:r>
      <w:r w:rsidRPr="008D74BC">
        <w:rPr>
          <w:rFonts w:ascii="ＭＳ ゴシック" w:eastAsia="ＭＳ ゴシック" w:hAnsi="ＭＳ ゴシック" w:hint="eastAsia"/>
        </w:rPr>
        <w:t>と</w:t>
      </w:r>
      <w:r w:rsidR="001939FB" w:rsidRPr="008D74BC">
        <w:rPr>
          <w:rFonts w:ascii="ＭＳ ゴシック" w:eastAsia="ＭＳ ゴシック" w:hAnsi="ＭＳ ゴシック" w:hint="eastAsia"/>
        </w:rPr>
        <w:t>の</w:t>
      </w:r>
      <w:r w:rsidR="00A818A5" w:rsidRPr="008D74BC">
        <w:rPr>
          <w:rFonts w:ascii="ＭＳ ゴシック" w:eastAsia="ＭＳ ゴシック" w:hAnsi="ＭＳ ゴシック" w:hint="eastAsia"/>
        </w:rPr>
        <w:t>連絡</w:t>
      </w:r>
      <w:r w:rsidRPr="008D74BC">
        <w:rPr>
          <w:rFonts w:ascii="ＭＳ ゴシック" w:eastAsia="ＭＳ ゴシック" w:hAnsi="ＭＳ ゴシック" w:hint="eastAsia"/>
        </w:rPr>
        <w:t>体制の整備</w:t>
      </w:r>
    </w:p>
    <w:p w14:paraId="688A2F62" w14:textId="500F95FC" w:rsidR="00FD4AD7" w:rsidRPr="008D74BC" w:rsidRDefault="00032626" w:rsidP="003554BD">
      <w:pPr>
        <w:rPr>
          <w:rFonts w:ascii="ＭＳ ゴシック" w:eastAsia="ＭＳ ゴシック" w:hAnsi="ＭＳ ゴシック"/>
        </w:rPr>
      </w:pPr>
      <w:r w:rsidRPr="008D74BC">
        <w:rPr>
          <w:rFonts w:ascii="ＭＳ ゴシック" w:eastAsia="ＭＳ ゴシック" w:hAnsi="ＭＳ ゴシック" w:hint="eastAsia"/>
        </w:rPr>
        <w:t xml:space="preserve">　</w:t>
      </w:r>
      <w:r w:rsidR="00314D2A" w:rsidRPr="008D74BC">
        <w:rPr>
          <w:rFonts w:ascii="ＭＳ ゴシック" w:eastAsia="ＭＳ ゴシック" w:hAnsi="ＭＳ ゴシック" w:hint="eastAsia"/>
        </w:rPr>
        <w:t>有事の際の業務の継続または縮小にあたっては、監督官庁への報告や</w:t>
      </w:r>
      <w:r w:rsidR="00930CA6" w:rsidRPr="008D74BC">
        <w:rPr>
          <w:rFonts w:ascii="ＭＳ ゴシック" w:eastAsia="ＭＳ ゴシック" w:hAnsi="ＭＳ ゴシック" w:hint="eastAsia"/>
        </w:rPr>
        <w:t>重要な取引先及び業務委託先との連携が必要になることが想定される。よって、平時より対象先を洗い出し、</w:t>
      </w:r>
      <w:r w:rsidR="00FD4AD7" w:rsidRPr="008D74BC">
        <w:rPr>
          <w:rFonts w:ascii="ＭＳ ゴシック" w:eastAsia="ＭＳ ゴシック" w:hAnsi="ＭＳ ゴシック" w:hint="eastAsia"/>
        </w:rPr>
        <w:t>連絡体制を</w:t>
      </w:r>
      <w:r w:rsidR="00925148" w:rsidRPr="008D74BC">
        <w:rPr>
          <w:rFonts w:ascii="ＭＳ ゴシック" w:eastAsia="ＭＳ ゴシック" w:hAnsi="ＭＳ ゴシック" w:hint="eastAsia"/>
        </w:rPr>
        <w:t>整備しておく。</w:t>
      </w:r>
    </w:p>
    <w:p w14:paraId="2F283B09" w14:textId="1FD67182" w:rsidR="00D65EE8" w:rsidRPr="008D74BC" w:rsidRDefault="008D34A6" w:rsidP="003554BD">
      <w:pPr>
        <w:rPr>
          <w:rFonts w:ascii="ＭＳ ゴシック" w:eastAsia="ＭＳ ゴシック" w:hAnsi="ＭＳ ゴシック"/>
        </w:rPr>
      </w:pPr>
      <w:r w:rsidRPr="008D74BC">
        <w:rPr>
          <w:rFonts w:ascii="ＭＳ ゴシック" w:eastAsia="ＭＳ ゴシック" w:hAnsi="ＭＳ ゴシック" w:hint="eastAsia"/>
        </w:rPr>
        <w:t>（1）</w:t>
      </w:r>
      <w:r w:rsidR="00D65EE8" w:rsidRPr="008D74BC">
        <w:rPr>
          <w:rFonts w:ascii="ＭＳ ゴシック" w:eastAsia="ＭＳ ゴシック" w:hAnsi="ＭＳ ゴシック" w:hint="eastAsia"/>
        </w:rPr>
        <w:t>連絡手段</w:t>
      </w:r>
      <w:r w:rsidRPr="008D74BC">
        <w:rPr>
          <w:rFonts w:ascii="ＭＳ ゴシック" w:eastAsia="ＭＳ ゴシック" w:hAnsi="ＭＳ ゴシック" w:hint="eastAsia"/>
        </w:rPr>
        <w:t>の確保</w:t>
      </w:r>
    </w:p>
    <w:p w14:paraId="5D088A67" w14:textId="46B995F3" w:rsidR="00D65EE8" w:rsidRPr="008D74BC" w:rsidRDefault="00D65EE8" w:rsidP="005912E7">
      <w:pPr>
        <w:ind w:leftChars="135" w:left="283"/>
        <w:rPr>
          <w:rFonts w:ascii="ＭＳ ゴシック" w:eastAsia="ＭＳ ゴシック" w:hAnsi="ＭＳ ゴシック"/>
        </w:rPr>
      </w:pPr>
      <w:r w:rsidRPr="008D74BC">
        <w:rPr>
          <w:rFonts w:ascii="ＭＳ ゴシック" w:eastAsia="ＭＳ ゴシック" w:hAnsi="ＭＳ ゴシック" w:hint="eastAsia"/>
        </w:rPr>
        <w:t xml:space="preserve">　</w:t>
      </w:r>
      <w:r w:rsidR="00930CA6" w:rsidRPr="008D74BC">
        <w:rPr>
          <w:rFonts w:ascii="ＭＳ ゴシック" w:eastAsia="ＭＳ ゴシック" w:hAnsi="ＭＳ ゴシック" w:hint="eastAsia"/>
        </w:rPr>
        <w:t>対象先</w:t>
      </w:r>
      <w:r w:rsidRPr="008D74BC">
        <w:rPr>
          <w:rFonts w:ascii="ＭＳ ゴシック" w:eastAsia="ＭＳ ゴシック" w:hAnsi="ＭＳ ゴシック" w:hint="eastAsia"/>
        </w:rPr>
        <w:t>の</w:t>
      </w:r>
      <w:r w:rsidR="00925148" w:rsidRPr="008D74BC">
        <w:rPr>
          <w:rFonts w:ascii="ＭＳ ゴシック" w:eastAsia="ＭＳ ゴシック" w:hAnsi="ＭＳ ゴシック" w:hint="eastAsia"/>
        </w:rPr>
        <w:t>担当</w:t>
      </w:r>
      <w:r w:rsidR="00360E16" w:rsidRPr="008D74BC">
        <w:rPr>
          <w:rFonts w:ascii="ＭＳ ゴシック" w:eastAsia="ＭＳ ゴシック" w:hAnsi="ＭＳ ゴシック" w:hint="eastAsia"/>
        </w:rPr>
        <w:t>部署と</w:t>
      </w:r>
      <w:r w:rsidRPr="008D74BC">
        <w:rPr>
          <w:rFonts w:ascii="ＭＳ ゴシック" w:eastAsia="ＭＳ ゴシック" w:hAnsi="ＭＳ ゴシック" w:hint="eastAsia"/>
        </w:rPr>
        <w:t>連絡</w:t>
      </w:r>
      <w:r w:rsidR="00925148" w:rsidRPr="008D74BC">
        <w:rPr>
          <w:rFonts w:ascii="ＭＳ ゴシック" w:eastAsia="ＭＳ ゴシック" w:hAnsi="ＭＳ ゴシック" w:hint="eastAsia"/>
        </w:rPr>
        <w:t>手段（メール・電話等）</w:t>
      </w:r>
      <w:r w:rsidR="00360E16" w:rsidRPr="008D74BC">
        <w:rPr>
          <w:rFonts w:ascii="ＭＳ ゴシック" w:eastAsia="ＭＳ ゴシック" w:hAnsi="ＭＳ ゴシック" w:hint="eastAsia"/>
        </w:rPr>
        <w:t>について確認</w:t>
      </w:r>
      <w:r w:rsidR="00925148" w:rsidRPr="008D74BC">
        <w:rPr>
          <w:rFonts w:ascii="ＭＳ ゴシック" w:eastAsia="ＭＳ ゴシック" w:hAnsi="ＭＳ ゴシック" w:hint="eastAsia"/>
        </w:rPr>
        <w:t>し、リストを整備する。</w:t>
      </w:r>
    </w:p>
    <w:p w14:paraId="45CBE93C" w14:textId="6A5E1321" w:rsidR="00D65EE8" w:rsidRPr="008D74BC" w:rsidRDefault="008D34A6" w:rsidP="003554BD">
      <w:pPr>
        <w:rPr>
          <w:rFonts w:ascii="ＭＳ ゴシック" w:eastAsia="ＭＳ ゴシック" w:hAnsi="ＭＳ ゴシック"/>
        </w:rPr>
      </w:pPr>
      <w:r w:rsidRPr="008D74BC">
        <w:rPr>
          <w:rFonts w:ascii="ＭＳ ゴシック" w:eastAsia="ＭＳ ゴシック" w:hAnsi="ＭＳ ゴシック" w:hint="eastAsia"/>
        </w:rPr>
        <w:t>（2）</w:t>
      </w:r>
      <w:r w:rsidR="00D65EE8" w:rsidRPr="008D74BC">
        <w:rPr>
          <w:rFonts w:ascii="ＭＳ ゴシック" w:eastAsia="ＭＳ ゴシック" w:hAnsi="ＭＳ ゴシック" w:hint="eastAsia"/>
        </w:rPr>
        <w:t>情報交換の頻度</w:t>
      </w:r>
    </w:p>
    <w:p w14:paraId="5D0AB7B8" w14:textId="66EC70CD" w:rsidR="00D65EE8" w:rsidRPr="000F69B9" w:rsidRDefault="00D65EE8" w:rsidP="00FB3E07">
      <w:pPr>
        <w:ind w:left="283" w:hangingChars="135" w:hanging="283"/>
        <w:rPr>
          <w:rFonts w:ascii="ＭＳ ゴシック" w:eastAsia="ＭＳ ゴシック" w:hAnsi="ＭＳ ゴシック"/>
        </w:rPr>
      </w:pPr>
      <w:r w:rsidRPr="008D74BC">
        <w:rPr>
          <w:rFonts w:ascii="ＭＳ ゴシック" w:eastAsia="ＭＳ ゴシック" w:hAnsi="ＭＳ ゴシック" w:hint="eastAsia"/>
        </w:rPr>
        <w:t xml:space="preserve">　</w:t>
      </w:r>
      <w:r w:rsidR="00FB3E07" w:rsidRPr="008D74BC">
        <w:rPr>
          <w:rFonts w:ascii="ＭＳ ゴシック" w:eastAsia="ＭＳ ゴシック" w:hAnsi="ＭＳ ゴシック" w:hint="eastAsia"/>
        </w:rPr>
        <w:t xml:space="preserve">　</w:t>
      </w:r>
      <w:r w:rsidR="00930CA6" w:rsidRPr="008D74BC">
        <w:rPr>
          <w:rFonts w:ascii="ＭＳ ゴシック" w:eastAsia="ＭＳ ゴシック" w:hAnsi="ＭＳ ゴシック" w:hint="eastAsia"/>
        </w:rPr>
        <w:t>対象先</w:t>
      </w:r>
      <w:r w:rsidRPr="008D74BC">
        <w:rPr>
          <w:rFonts w:ascii="ＭＳ ゴシック" w:eastAsia="ＭＳ ゴシック" w:hAnsi="ＭＳ ゴシック" w:hint="eastAsia"/>
        </w:rPr>
        <w:t>とは</w:t>
      </w:r>
      <w:r w:rsidR="005912E7" w:rsidRPr="008D74BC">
        <w:rPr>
          <w:rFonts w:ascii="ＭＳ ゴシック" w:eastAsia="ＭＳ ゴシック" w:hAnsi="ＭＳ ゴシック" w:hint="eastAsia"/>
        </w:rPr>
        <w:t>定期的に</w:t>
      </w:r>
      <w:r w:rsidRPr="008D74BC">
        <w:rPr>
          <w:rFonts w:ascii="ＭＳ ゴシック" w:eastAsia="ＭＳ ゴシック" w:hAnsi="ＭＳ ゴシック" w:hint="eastAsia"/>
        </w:rPr>
        <w:t>情報交換を行うことで、円滑な連絡体制構築の継続に努める。</w:t>
      </w:r>
      <w:r w:rsidR="005912E7" w:rsidRPr="008D74BC">
        <w:rPr>
          <w:rFonts w:ascii="ＭＳ ゴシック" w:eastAsia="ＭＳ ゴシック" w:hAnsi="ＭＳ ゴシック" w:hint="eastAsia"/>
        </w:rPr>
        <w:t>少な</w:t>
      </w:r>
      <w:r w:rsidR="005912E7" w:rsidRPr="000F69B9">
        <w:rPr>
          <w:rFonts w:ascii="ＭＳ ゴシック" w:eastAsia="ＭＳ ゴシック" w:hAnsi="ＭＳ ゴシック" w:hint="eastAsia"/>
        </w:rPr>
        <w:t>くとも年に１回の訓練時には連絡先の担当者等に変更が無いか確認して更新する。</w:t>
      </w:r>
    </w:p>
    <w:p w14:paraId="4E3A79F4" w14:textId="77777777" w:rsidR="00FB3E07" w:rsidRPr="000F69B9" w:rsidRDefault="00FB3E07" w:rsidP="003554BD">
      <w:pPr>
        <w:rPr>
          <w:rFonts w:ascii="ＭＳ ゴシック" w:eastAsia="ＭＳ ゴシック" w:hAnsi="ＭＳ ゴシック"/>
        </w:rPr>
      </w:pPr>
    </w:p>
    <w:p w14:paraId="6DC058A4" w14:textId="3C45A32C" w:rsidR="00423625" w:rsidRPr="000F69B9" w:rsidRDefault="00A83471" w:rsidP="003554BD">
      <w:pPr>
        <w:rPr>
          <w:rFonts w:ascii="ＭＳ ゴシック" w:eastAsia="ＭＳ ゴシック" w:hAnsi="ＭＳ ゴシック"/>
        </w:rPr>
      </w:pPr>
      <w:r w:rsidRPr="000F69B9">
        <w:rPr>
          <w:rFonts w:ascii="ＭＳ ゴシック" w:eastAsia="ＭＳ ゴシック" w:hAnsi="ＭＳ ゴシック" w:hint="eastAsia"/>
        </w:rPr>
        <w:t>3　訓練</w:t>
      </w:r>
    </w:p>
    <w:p w14:paraId="7BD6EBEA" w14:textId="703C016A" w:rsidR="005807CD" w:rsidRPr="000F69B9" w:rsidRDefault="00A83471" w:rsidP="003554BD">
      <w:pPr>
        <w:rPr>
          <w:rFonts w:ascii="ＭＳ ゴシック" w:eastAsia="ＭＳ ゴシック" w:hAnsi="ＭＳ ゴシック"/>
        </w:rPr>
      </w:pPr>
      <w:r w:rsidRPr="000F69B9">
        <w:rPr>
          <w:rFonts w:ascii="ＭＳ ゴシック" w:eastAsia="ＭＳ ゴシック" w:hAnsi="ＭＳ ゴシック" w:hint="eastAsia"/>
        </w:rPr>
        <w:t xml:space="preserve">　</w:t>
      </w:r>
      <w:r w:rsidR="00925148" w:rsidRPr="000F69B9">
        <w:rPr>
          <w:rFonts w:ascii="ＭＳ ゴシック" w:eastAsia="ＭＳ ゴシック" w:hAnsi="ＭＳ ゴシック" w:hint="eastAsia"/>
        </w:rPr>
        <w:t>１年に１回以上</w:t>
      </w:r>
      <w:r w:rsidR="00172647" w:rsidRPr="000F69B9">
        <w:rPr>
          <w:rFonts w:ascii="ＭＳ ゴシック" w:eastAsia="ＭＳ ゴシック" w:hAnsi="ＭＳ ゴシック" w:hint="eastAsia"/>
        </w:rPr>
        <w:t>、机上</w:t>
      </w:r>
      <w:r w:rsidR="00C44F50" w:rsidRPr="000F69B9">
        <w:rPr>
          <w:rFonts w:ascii="ＭＳ ゴシック" w:eastAsia="ＭＳ ゴシック" w:hAnsi="ＭＳ ゴシック" w:hint="eastAsia"/>
        </w:rPr>
        <w:t>または</w:t>
      </w:r>
      <w:r w:rsidR="00F77DFB" w:rsidRPr="000F69B9">
        <w:rPr>
          <w:rFonts w:ascii="ＭＳ ゴシック" w:eastAsia="ＭＳ ゴシック" w:hAnsi="ＭＳ ゴシック" w:hint="eastAsia"/>
        </w:rPr>
        <w:t>実働</w:t>
      </w:r>
      <w:r w:rsidR="007E55C5" w:rsidRPr="000F69B9">
        <w:rPr>
          <w:rFonts w:ascii="ＭＳ ゴシック" w:eastAsia="ＭＳ ゴシック" w:hAnsi="ＭＳ ゴシック" w:hint="eastAsia"/>
        </w:rPr>
        <w:t>訓練を実施</w:t>
      </w:r>
      <w:r w:rsidR="00EF6E92" w:rsidRPr="000F69B9">
        <w:rPr>
          <w:rFonts w:ascii="ＭＳ ゴシック" w:eastAsia="ＭＳ ゴシック" w:hAnsi="ＭＳ ゴシック" w:hint="eastAsia"/>
        </w:rPr>
        <w:t>し</w:t>
      </w:r>
      <w:r w:rsidR="007E55C5" w:rsidRPr="000F69B9">
        <w:rPr>
          <w:rFonts w:ascii="ＭＳ ゴシック" w:eastAsia="ＭＳ ゴシック" w:hAnsi="ＭＳ ゴシック" w:hint="eastAsia"/>
        </w:rPr>
        <w:t>、</w:t>
      </w:r>
      <w:r w:rsidR="009A4191" w:rsidRPr="000F69B9">
        <w:rPr>
          <w:rFonts w:ascii="ＭＳ ゴシック" w:eastAsia="ＭＳ ゴシック" w:hAnsi="ＭＳ ゴシック" w:hint="eastAsia"/>
        </w:rPr>
        <w:t>有事またはグレーゾーン時</w:t>
      </w:r>
      <w:r w:rsidR="00556B53" w:rsidRPr="000F69B9">
        <w:rPr>
          <w:rFonts w:ascii="ＭＳ ゴシック" w:eastAsia="ＭＳ ゴシック" w:hAnsi="ＭＳ ゴシック" w:hint="eastAsia"/>
        </w:rPr>
        <w:t>にお</w:t>
      </w:r>
      <w:r w:rsidR="00F77DFB" w:rsidRPr="000F69B9">
        <w:rPr>
          <w:rFonts w:ascii="ＭＳ ゴシック" w:eastAsia="ＭＳ ゴシック" w:hAnsi="ＭＳ ゴシック" w:hint="eastAsia"/>
        </w:rPr>
        <w:t>ける</w:t>
      </w:r>
      <w:r w:rsidR="00F86FA7" w:rsidRPr="000F69B9">
        <w:rPr>
          <w:rFonts w:ascii="ＭＳ ゴシック" w:eastAsia="ＭＳ ゴシック" w:hAnsi="ＭＳ ゴシック" w:hint="eastAsia"/>
        </w:rPr>
        <w:t>連絡</w:t>
      </w:r>
      <w:r w:rsidR="00A818A5" w:rsidRPr="000F69B9">
        <w:rPr>
          <w:rFonts w:ascii="ＭＳ ゴシック" w:eastAsia="ＭＳ ゴシック" w:hAnsi="ＭＳ ゴシック" w:hint="eastAsia"/>
        </w:rPr>
        <w:t>方法</w:t>
      </w:r>
      <w:r w:rsidR="00D43594" w:rsidRPr="000F69B9">
        <w:rPr>
          <w:rFonts w:ascii="ＭＳ ゴシック" w:eastAsia="ＭＳ ゴシック" w:hAnsi="ＭＳ ゴシック" w:hint="eastAsia"/>
        </w:rPr>
        <w:t>の確認や</w:t>
      </w:r>
      <w:r w:rsidR="00A818A5" w:rsidRPr="000F69B9">
        <w:rPr>
          <w:rFonts w:ascii="ＭＳ ゴシック" w:eastAsia="ＭＳ ゴシック" w:hAnsi="ＭＳ ゴシック" w:hint="eastAsia"/>
        </w:rPr>
        <w:t>想定</w:t>
      </w:r>
      <w:r w:rsidR="00F86FA7" w:rsidRPr="000F69B9">
        <w:rPr>
          <w:rFonts w:ascii="ＭＳ ゴシック" w:eastAsia="ＭＳ ゴシック" w:hAnsi="ＭＳ ゴシック" w:hint="eastAsia"/>
        </w:rPr>
        <w:t>シナリオの</w:t>
      </w:r>
      <w:r w:rsidR="00A818A5" w:rsidRPr="000F69B9">
        <w:rPr>
          <w:rFonts w:ascii="ＭＳ ゴシック" w:eastAsia="ＭＳ ゴシック" w:hAnsi="ＭＳ ゴシック" w:hint="eastAsia"/>
        </w:rPr>
        <w:t>高度化</w:t>
      </w:r>
      <w:r w:rsidR="00AC5A5A" w:rsidRPr="000F69B9">
        <w:rPr>
          <w:rFonts w:ascii="ＭＳ ゴシック" w:eastAsia="ＭＳ ゴシック" w:hAnsi="ＭＳ ゴシック" w:hint="eastAsia"/>
        </w:rPr>
        <w:t>を</w:t>
      </w:r>
      <w:r w:rsidR="00A818A5" w:rsidRPr="000F69B9">
        <w:rPr>
          <w:rFonts w:ascii="ＭＳ ゴシック" w:eastAsia="ＭＳ ゴシック" w:hAnsi="ＭＳ ゴシック" w:hint="eastAsia"/>
        </w:rPr>
        <w:t>図るこ</w:t>
      </w:r>
      <w:r w:rsidR="00AC5A5A" w:rsidRPr="000F69B9">
        <w:rPr>
          <w:rFonts w:ascii="ＭＳ ゴシック" w:eastAsia="ＭＳ ゴシック" w:hAnsi="ＭＳ ゴシック" w:hint="eastAsia"/>
        </w:rPr>
        <w:t>とで、円滑な組織運営や</w:t>
      </w:r>
      <w:r w:rsidR="00D43594" w:rsidRPr="000F69B9">
        <w:rPr>
          <w:rFonts w:ascii="ＭＳ ゴシック" w:eastAsia="ＭＳ ゴシック" w:hAnsi="ＭＳ ゴシック" w:hint="eastAsia"/>
        </w:rPr>
        <w:t>連携</w:t>
      </w:r>
      <w:r w:rsidR="00AC5A5A" w:rsidRPr="000F69B9">
        <w:rPr>
          <w:rFonts w:ascii="ＭＳ ゴシック" w:eastAsia="ＭＳ ゴシック" w:hAnsi="ＭＳ ゴシック" w:hint="eastAsia"/>
        </w:rPr>
        <w:t>体制</w:t>
      </w:r>
      <w:r w:rsidR="0045400A" w:rsidRPr="000F69B9">
        <w:rPr>
          <w:rFonts w:ascii="ＭＳ ゴシック" w:eastAsia="ＭＳ ゴシック" w:hAnsi="ＭＳ ゴシック" w:hint="eastAsia"/>
        </w:rPr>
        <w:t>を構築</w:t>
      </w:r>
      <w:r w:rsidR="005807CD" w:rsidRPr="000F69B9">
        <w:rPr>
          <w:rFonts w:ascii="ＭＳ ゴシック" w:eastAsia="ＭＳ ゴシック" w:hAnsi="ＭＳ ゴシック" w:hint="eastAsia"/>
        </w:rPr>
        <w:t>し、実効性を高める</w:t>
      </w:r>
      <w:r w:rsidR="00D62A9F" w:rsidRPr="000F69B9">
        <w:rPr>
          <w:rFonts w:ascii="ＭＳ ゴシック" w:eastAsia="ＭＳ ゴシック" w:hAnsi="ＭＳ ゴシック" w:hint="eastAsia"/>
        </w:rPr>
        <w:t>よう</w:t>
      </w:r>
      <w:r w:rsidR="00EF6E92" w:rsidRPr="000F69B9">
        <w:rPr>
          <w:rFonts w:ascii="ＭＳ ゴシック" w:eastAsia="ＭＳ ゴシック" w:hAnsi="ＭＳ ゴシック" w:hint="eastAsia"/>
        </w:rPr>
        <w:t>に</w:t>
      </w:r>
      <w:r w:rsidR="00D62A9F" w:rsidRPr="000F69B9">
        <w:rPr>
          <w:rFonts w:ascii="ＭＳ ゴシック" w:eastAsia="ＭＳ ゴシック" w:hAnsi="ＭＳ ゴシック" w:hint="eastAsia"/>
        </w:rPr>
        <w:t>努める</w:t>
      </w:r>
      <w:r w:rsidR="005807CD" w:rsidRPr="000F69B9">
        <w:rPr>
          <w:rFonts w:ascii="ＭＳ ゴシック" w:eastAsia="ＭＳ ゴシック" w:hAnsi="ＭＳ ゴシック" w:hint="eastAsia"/>
        </w:rPr>
        <w:t>。</w:t>
      </w:r>
    </w:p>
    <w:p w14:paraId="2FFC962C" w14:textId="088526E0" w:rsidR="00406EE7" w:rsidRPr="000F69B9" w:rsidRDefault="00406EE7">
      <w:pPr>
        <w:widowControl/>
        <w:jc w:val="left"/>
        <w:rPr>
          <w:rFonts w:ascii="ＭＳ ゴシック" w:eastAsia="ＭＳ ゴシック" w:hAnsi="ＭＳ ゴシック"/>
          <w:szCs w:val="21"/>
        </w:rPr>
      </w:pPr>
    </w:p>
    <w:p w14:paraId="77310E94" w14:textId="4804EEC2" w:rsidR="00710F2E" w:rsidRPr="000F69B9" w:rsidRDefault="00710F2E" w:rsidP="00373FD0">
      <w:pPr>
        <w:widowControl/>
        <w:rPr>
          <w:rFonts w:ascii="ＭＳ ゴシック" w:eastAsia="ＭＳ ゴシック" w:hAnsi="ＭＳ ゴシック"/>
          <w:szCs w:val="21"/>
        </w:rPr>
      </w:pPr>
      <w:r w:rsidRPr="000F69B9">
        <w:rPr>
          <w:rFonts w:ascii="ＭＳ ゴシック" w:eastAsia="ＭＳ ゴシック" w:hAnsi="ＭＳ ゴシック" w:hint="eastAsia"/>
          <w:szCs w:val="21"/>
        </w:rPr>
        <w:t xml:space="preserve">4　</w:t>
      </w:r>
      <w:r w:rsidR="006630B9" w:rsidRPr="000F69B9">
        <w:rPr>
          <w:rFonts w:ascii="ＭＳ ゴシック" w:eastAsia="ＭＳ ゴシック" w:hAnsi="ＭＳ ゴシック" w:hint="eastAsia"/>
          <w:szCs w:val="21"/>
        </w:rPr>
        <w:t>計画の</w:t>
      </w:r>
      <w:r w:rsidR="00373FD0" w:rsidRPr="000F69B9">
        <w:rPr>
          <w:rFonts w:ascii="ＭＳ ゴシック" w:eastAsia="ＭＳ ゴシック" w:hAnsi="ＭＳ ゴシック" w:hint="eastAsia"/>
          <w:szCs w:val="21"/>
        </w:rPr>
        <w:t>見直し</w:t>
      </w:r>
    </w:p>
    <w:p w14:paraId="24B863F0" w14:textId="748ECDA4" w:rsidR="00373FD0" w:rsidRPr="008D74BC" w:rsidRDefault="00373FD0" w:rsidP="00373FD0">
      <w:pPr>
        <w:widowControl/>
        <w:rPr>
          <w:rFonts w:ascii="ＭＳ ゴシック" w:eastAsia="ＭＳ ゴシック" w:hAnsi="ＭＳ ゴシック"/>
          <w:szCs w:val="21"/>
        </w:rPr>
      </w:pPr>
      <w:r w:rsidRPr="008D74BC">
        <w:rPr>
          <w:rFonts w:ascii="ＭＳ ゴシック" w:eastAsia="ＭＳ ゴシック" w:hAnsi="ＭＳ ゴシック" w:hint="eastAsia"/>
          <w:szCs w:val="21"/>
        </w:rPr>
        <w:t xml:space="preserve">　</w:t>
      </w:r>
      <w:r w:rsidR="006630B9" w:rsidRPr="008D74BC">
        <w:rPr>
          <w:rFonts w:ascii="ＭＳ ゴシック" w:eastAsia="ＭＳ ゴシック" w:hAnsi="ＭＳ ゴシック" w:hint="eastAsia"/>
          <w:szCs w:val="21"/>
        </w:rPr>
        <w:t>本要領および</w:t>
      </w:r>
      <w:r w:rsidRPr="008D74BC">
        <w:rPr>
          <w:rFonts w:ascii="ＭＳ ゴシック" w:eastAsia="ＭＳ ゴシック" w:hAnsi="ＭＳ ゴシック" w:hint="eastAsia"/>
          <w:szCs w:val="21"/>
        </w:rPr>
        <w:t>別紙</w:t>
      </w:r>
      <w:r w:rsidR="00A938C5" w:rsidRPr="008D74BC">
        <w:rPr>
          <w:rFonts w:ascii="ＭＳ ゴシック" w:eastAsia="ＭＳ ゴシック" w:hAnsi="ＭＳ ゴシック" w:hint="eastAsia"/>
          <w:szCs w:val="21"/>
        </w:rPr>
        <w:t>２</w:t>
      </w:r>
      <w:r w:rsidRPr="008D74BC">
        <w:rPr>
          <w:rFonts w:ascii="ＭＳ ゴシック" w:eastAsia="ＭＳ ゴシック" w:hAnsi="ＭＳ ゴシック" w:hint="eastAsia"/>
          <w:szCs w:val="21"/>
        </w:rPr>
        <w:t>で定めているシナリオや対応策等については、訓練結果や</w:t>
      </w:r>
      <w:r w:rsidR="00C91947" w:rsidRPr="008D74BC">
        <w:rPr>
          <w:rFonts w:ascii="ＭＳ ゴシック" w:eastAsia="ＭＳ ゴシック" w:hAnsi="ＭＳ ゴシック" w:hint="eastAsia"/>
          <w:szCs w:val="21"/>
        </w:rPr>
        <w:t>情勢の変化</w:t>
      </w:r>
      <w:r w:rsidRPr="008D74BC">
        <w:rPr>
          <w:rFonts w:ascii="ＭＳ ゴシック" w:eastAsia="ＭＳ ゴシック" w:hAnsi="ＭＳ ゴシック" w:hint="eastAsia"/>
          <w:szCs w:val="21"/>
        </w:rPr>
        <w:t>等に応じて適宜見直しを実施し、実効性の高い計画にするよう努める。</w:t>
      </w:r>
    </w:p>
    <w:p w14:paraId="62281EA8" w14:textId="382CEF92" w:rsidR="00F9788A" w:rsidRDefault="00F9788A">
      <w:pPr>
        <w:widowControl/>
        <w:jc w:val="left"/>
        <w:rPr>
          <w:rFonts w:ascii="ＭＳ ゴシック" w:eastAsia="ＭＳ ゴシック" w:hAnsi="ＭＳ ゴシック"/>
          <w:szCs w:val="21"/>
        </w:rPr>
      </w:pPr>
    </w:p>
    <w:p w14:paraId="2920EBE0" w14:textId="77777777" w:rsidR="006630B9" w:rsidRPr="000F69B9" w:rsidRDefault="006630B9">
      <w:pPr>
        <w:widowControl/>
        <w:jc w:val="left"/>
        <w:rPr>
          <w:rFonts w:ascii="ＭＳ ゴシック" w:eastAsia="ＭＳ ゴシック" w:hAnsi="ＭＳ ゴシック"/>
          <w:szCs w:val="21"/>
        </w:rPr>
      </w:pPr>
    </w:p>
    <w:p w14:paraId="713953BA" w14:textId="33811587" w:rsidR="002846B3" w:rsidRPr="000F69B9" w:rsidRDefault="007C1B95" w:rsidP="008D34A6">
      <w:pPr>
        <w:jc w:val="center"/>
        <w:rPr>
          <w:rFonts w:ascii="ＭＳ ゴシック" w:eastAsia="ＭＳ ゴシック" w:hAnsi="ＭＳ ゴシック"/>
          <w:sz w:val="24"/>
          <w:szCs w:val="28"/>
        </w:rPr>
      </w:pPr>
      <w:r w:rsidRPr="000F69B9">
        <w:rPr>
          <w:rFonts w:ascii="ＭＳ ゴシック" w:eastAsia="ＭＳ ゴシック" w:hAnsi="ＭＳ ゴシック" w:hint="eastAsia"/>
          <w:sz w:val="24"/>
          <w:szCs w:val="28"/>
        </w:rPr>
        <w:t>第3章　有事およびグレーゾーン時への対処</w:t>
      </w:r>
    </w:p>
    <w:p w14:paraId="24A98062" w14:textId="77777777" w:rsidR="008D34A6" w:rsidRPr="000F69B9" w:rsidRDefault="008D34A6" w:rsidP="008D34A6">
      <w:pPr>
        <w:jc w:val="center"/>
        <w:rPr>
          <w:rFonts w:ascii="ＭＳ ゴシック" w:eastAsia="ＭＳ ゴシック" w:hAnsi="ＭＳ ゴシック"/>
        </w:rPr>
      </w:pPr>
    </w:p>
    <w:p w14:paraId="625F82F3" w14:textId="77777777" w:rsidR="003129B2" w:rsidRPr="000F69B9" w:rsidRDefault="00F50151" w:rsidP="008D34A6">
      <w:pPr>
        <w:jc w:val="center"/>
        <w:rPr>
          <w:rFonts w:ascii="ＭＳ ゴシック" w:eastAsia="ＭＳ ゴシック" w:hAnsi="ＭＳ ゴシック"/>
        </w:rPr>
      </w:pPr>
      <w:r w:rsidRPr="000F69B9">
        <w:rPr>
          <w:rFonts w:ascii="ＭＳ ゴシック" w:eastAsia="ＭＳ ゴシック" w:hAnsi="ＭＳ ゴシック" w:hint="eastAsia"/>
        </w:rPr>
        <w:t>第1節　想定シナリオと対応策</w:t>
      </w:r>
    </w:p>
    <w:p w14:paraId="0BFAC1A2" w14:textId="77777777" w:rsidR="008D34A6" w:rsidRPr="000F69B9" w:rsidRDefault="008D34A6" w:rsidP="008D34A6">
      <w:pPr>
        <w:jc w:val="center"/>
        <w:rPr>
          <w:rFonts w:ascii="ＭＳ ゴシック" w:eastAsia="ＭＳ ゴシック" w:hAnsi="ＭＳ ゴシック"/>
        </w:rPr>
      </w:pPr>
    </w:p>
    <w:p w14:paraId="17587A66" w14:textId="3096FBA7" w:rsidR="008B0D2D" w:rsidRPr="000F69B9" w:rsidRDefault="008B0D2D" w:rsidP="00633999">
      <w:pPr>
        <w:ind w:left="141" w:hangingChars="67" w:hanging="141"/>
        <w:rPr>
          <w:rFonts w:ascii="ＭＳ ゴシック" w:eastAsia="ＭＳ ゴシック" w:hAnsi="ＭＳ ゴシック"/>
        </w:rPr>
      </w:pPr>
      <w:r w:rsidRPr="000F69B9">
        <w:rPr>
          <w:rFonts w:ascii="ＭＳ ゴシック" w:eastAsia="ＭＳ ゴシック" w:hAnsi="ＭＳ ゴシック" w:hint="eastAsia"/>
        </w:rPr>
        <w:t>1</w:t>
      </w:r>
      <w:r w:rsidR="00FB78D5" w:rsidRPr="000F69B9">
        <w:rPr>
          <w:rFonts w:ascii="ＭＳ ゴシック" w:eastAsia="ＭＳ ゴシック" w:hAnsi="ＭＳ ゴシック" w:hint="eastAsia"/>
        </w:rPr>
        <w:t xml:space="preserve">　有事またはグレーゾーンの状況と疑われる事態と認識した場合は、</w:t>
      </w:r>
      <w:r w:rsidR="001D4061" w:rsidRPr="000F69B9">
        <w:rPr>
          <w:rFonts w:ascii="ＭＳ ゴシック" w:eastAsia="ＭＳ ゴシック" w:hAnsi="ＭＳ ゴシック" w:hint="eastAsia"/>
        </w:rPr>
        <w:t>総務</w:t>
      </w:r>
      <w:r w:rsidR="00FB78D5" w:rsidRPr="000F69B9">
        <w:rPr>
          <w:rFonts w:ascii="ＭＳ ゴシック" w:eastAsia="ＭＳ ゴシック" w:hAnsi="ＭＳ ゴシック" w:hint="eastAsia"/>
        </w:rPr>
        <w:t>部で情報収集を行う。</w:t>
      </w:r>
    </w:p>
    <w:p w14:paraId="06E0DAC7" w14:textId="16F487AB" w:rsidR="008B0D2D" w:rsidRPr="000F69B9" w:rsidRDefault="008B0D2D" w:rsidP="00633999">
      <w:pPr>
        <w:ind w:left="141" w:hangingChars="67" w:hanging="141"/>
        <w:rPr>
          <w:rFonts w:ascii="ＭＳ ゴシック" w:eastAsia="ＭＳ ゴシック" w:hAnsi="ＭＳ ゴシック"/>
        </w:rPr>
      </w:pPr>
      <w:r w:rsidRPr="000F69B9">
        <w:rPr>
          <w:rFonts w:ascii="ＭＳ ゴシック" w:eastAsia="ＭＳ ゴシック" w:hAnsi="ＭＳ ゴシック" w:hint="eastAsia"/>
        </w:rPr>
        <w:t xml:space="preserve">2　</w:t>
      </w:r>
      <w:r w:rsidR="00BD3B87" w:rsidRPr="000F69B9">
        <w:rPr>
          <w:rFonts w:ascii="ＭＳ ゴシック" w:eastAsia="ＭＳ ゴシック" w:hAnsi="ＭＳ ゴシック" w:hint="eastAsia"/>
        </w:rPr>
        <w:t>対応策については</w:t>
      </w:r>
      <w:r w:rsidRPr="000F69B9">
        <w:rPr>
          <w:rFonts w:ascii="ＭＳ ゴシック" w:eastAsia="ＭＳ ゴシック" w:hAnsi="ＭＳ ゴシック" w:hint="eastAsia"/>
        </w:rPr>
        <w:t>、</w:t>
      </w:r>
      <w:r w:rsidR="00BD3B87" w:rsidRPr="000F69B9">
        <w:rPr>
          <w:rFonts w:ascii="ＭＳ ゴシック" w:eastAsia="ＭＳ ゴシック" w:hAnsi="ＭＳ ゴシック" w:hint="eastAsia"/>
        </w:rPr>
        <w:t>「</w:t>
      </w:r>
      <w:r w:rsidR="00F50151" w:rsidRPr="000F69B9">
        <w:rPr>
          <w:rFonts w:ascii="ＭＳ ゴシック" w:eastAsia="ＭＳ ゴシック" w:hAnsi="ＭＳ ゴシック" w:hint="eastAsia"/>
        </w:rPr>
        <w:t>別紙</w:t>
      </w:r>
      <w:r w:rsidR="00A938C5">
        <w:rPr>
          <w:rFonts w:ascii="ＭＳ ゴシック" w:eastAsia="ＭＳ ゴシック" w:hAnsi="ＭＳ ゴシック" w:hint="eastAsia"/>
        </w:rPr>
        <w:t>２</w:t>
      </w:r>
      <w:r w:rsidR="00BD3B87" w:rsidRPr="000F69B9">
        <w:rPr>
          <w:rFonts w:ascii="ＭＳ ゴシック" w:eastAsia="ＭＳ ゴシック" w:hAnsi="ＭＳ ゴシック" w:hint="eastAsia"/>
        </w:rPr>
        <w:t>」</w:t>
      </w:r>
      <w:r w:rsidR="007B0F1F" w:rsidRPr="000F69B9">
        <w:rPr>
          <w:rFonts w:ascii="ＭＳ ゴシック" w:eastAsia="ＭＳ ゴシック" w:hAnsi="ＭＳ ゴシック" w:hint="eastAsia"/>
        </w:rPr>
        <w:t>で</w:t>
      </w:r>
      <w:r w:rsidR="00F50151" w:rsidRPr="000F69B9">
        <w:rPr>
          <w:rFonts w:ascii="ＭＳ ゴシック" w:eastAsia="ＭＳ ゴシック" w:hAnsi="ＭＳ ゴシック" w:hint="eastAsia"/>
        </w:rPr>
        <w:t>フェーズ</w:t>
      </w:r>
      <w:r w:rsidRPr="000F69B9">
        <w:rPr>
          <w:rFonts w:ascii="ＭＳ ゴシック" w:eastAsia="ＭＳ ゴシック" w:hAnsi="ＭＳ ゴシック" w:hint="eastAsia"/>
        </w:rPr>
        <w:t>毎のシナリオ</w:t>
      </w:r>
      <w:r w:rsidR="00F50151" w:rsidRPr="000F69B9">
        <w:rPr>
          <w:rFonts w:ascii="ＭＳ ゴシック" w:eastAsia="ＭＳ ゴシック" w:hAnsi="ＭＳ ゴシック" w:hint="eastAsia"/>
        </w:rPr>
        <w:t>を設定しており、</w:t>
      </w:r>
      <w:r w:rsidR="007E2510" w:rsidRPr="000F69B9">
        <w:rPr>
          <w:rFonts w:ascii="ＭＳ ゴシック" w:eastAsia="ＭＳ ゴシック" w:hAnsi="ＭＳ ゴシック" w:hint="eastAsia"/>
        </w:rPr>
        <w:t>発生した</w:t>
      </w:r>
      <w:r w:rsidR="00F50151" w:rsidRPr="000F69B9">
        <w:rPr>
          <w:rFonts w:ascii="ＭＳ ゴシック" w:eastAsia="ＭＳ ゴシック" w:hAnsi="ＭＳ ゴシック" w:hint="eastAsia"/>
        </w:rPr>
        <w:t>事象に類似したフェーズに</w:t>
      </w:r>
      <w:r w:rsidR="00633999" w:rsidRPr="000F69B9">
        <w:rPr>
          <w:rFonts w:ascii="ＭＳ ゴシック" w:eastAsia="ＭＳ ゴシック" w:hAnsi="ＭＳ ゴシック" w:hint="eastAsia"/>
        </w:rPr>
        <w:t>合わせた</w:t>
      </w:r>
      <w:r w:rsidR="00F50151" w:rsidRPr="000F69B9">
        <w:rPr>
          <w:rFonts w:ascii="ＭＳ ゴシック" w:eastAsia="ＭＳ ゴシック" w:hAnsi="ＭＳ ゴシック" w:hint="eastAsia"/>
        </w:rPr>
        <w:t>対応策</w:t>
      </w:r>
      <w:r w:rsidR="00C44F50" w:rsidRPr="000F69B9">
        <w:rPr>
          <w:rFonts w:ascii="ＭＳ ゴシック" w:eastAsia="ＭＳ ゴシック" w:hAnsi="ＭＳ ゴシック" w:hint="eastAsia"/>
        </w:rPr>
        <w:t>の実施を検討する</w:t>
      </w:r>
      <w:r w:rsidR="00F50151" w:rsidRPr="000F69B9">
        <w:rPr>
          <w:rFonts w:ascii="ＭＳ ゴシック" w:eastAsia="ＭＳ ゴシック" w:hAnsi="ＭＳ ゴシック" w:hint="eastAsia"/>
        </w:rPr>
        <w:t>。</w:t>
      </w:r>
    </w:p>
    <w:p w14:paraId="39BFF9BF" w14:textId="5C88E23E" w:rsidR="00FB3E07" w:rsidRPr="000F69B9" w:rsidRDefault="008B0D2D" w:rsidP="00FB3E07">
      <w:pPr>
        <w:ind w:left="141" w:hangingChars="67" w:hanging="141"/>
        <w:rPr>
          <w:rFonts w:ascii="ＭＳ ゴシック" w:eastAsia="ＭＳ ゴシック" w:hAnsi="ＭＳ ゴシック"/>
        </w:rPr>
      </w:pPr>
      <w:r w:rsidRPr="000F69B9">
        <w:rPr>
          <w:rFonts w:ascii="ＭＳ ゴシック" w:eastAsia="ＭＳ ゴシック" w:hAnsi="ＭＳ ゴシック" w:hint="eastAsia"/>
        </w:rPr>
        <w:lastRenderedPageBreak/>
        <w:t xml:space="preserve">3　</w:t>
      </w:r>
      <w:r w:rsidR="00A818A5" w:rsidRPr="000F69B9">
        <w:rPr>
          <w:rFonts w:ascii="ＭＳ ゴシック" w:eastAsia="ＭＳ ゴシック" w:hAnsi="ＭＳ ゴシック" w:hint="eastAsia"/>
        </w:rPr>
        <w:t>必要に応じて</w:t>
      </w:r>
      <w:r w:rsidR="005912E7" w:rsidRPr="000F69B9">
        <w:rPr>
          <w:rFonts w:ascii="ＭＳ ゴシック" w:eastAsia="ＭＳ ゴシック" w:hAnsi="ＭＳ ゴシック" w:hint="eastAsia"/>
        </w:rPr>
        <w:t>、</w:t>
      </w:r>
      <w:r w:rsidR="001D4061" w:rsidRPr="000F69B9">
        <w:rPr>
          <w:rFonts w:ascii="ＭＳ ゴシック" w:eastAsia="ＭＳ ゴシック" w:hAnsi="ＭＳ ゴシック" w:hint="eastAsia"/>
        </w:rPr>
        <w:t>監督官庁や市役所などの公的機関と</w:t>
      </w:r>
      <w:r w:rsidR="00A818A5" w:rsidRPr="000F69B9">
        <w:rPr>
          <w:rFonts w:ascii="ＭＳ ゴシック" w:eastAsia="ＭＳ ゴシック" w:hAnsi="ＭＳ ゴシック" w:hint="eastAsia"/>
        </w:rPr>
        <w:t>連絡を取り合い、対応策の調整</w:t>
      </w:r>
      <w:r w:rsidR="00686E22" w:rsidRPr="000F69B9">
        <w:rPr>
          <w:rFonts w:ascii="ＭＳ ゴシック" w:eastAsia="ＭＳ ゴシック" w:hAnsi="ＭＳ ゴシック" w:hint="eastAsia"/>
        </w:rPr>
        <w:t>・協力</w:t>
      </w:r>
      <w:r w:rsidR="00A818A5" w:rsidRPr="000F69B9">
        <w:rPr>
          <w:rFonts w:ascii="ＭＳ ゴシック" w:eastAsia="ＭＳ ゴシック" w:hAnsi="ＭＳ ゴシック" w:hint="eastAsia"/>
        </w:rPr>
        <w:t>を行う。</w:t>
      </w:r>
    </w:p>
    <w:p w14:paraId="4A7E15BB" w14:textId="77777777" w:rsidR="00FB3E07" w:rsidRPr="000F69B9" w:rsidRDefault="00FB3E07" w:rsidP="00FB3E07">
      <w:pPr>
        <w:widowControl/>
        <w:jc w:val="left"/>
        <w:rPr>
          <w:rFonts w:ascii="ＭＳ ゴシック" w:eastAsia="ＭＳ ゴシック" w:hAnsi="ＭＳ ゴシック"/>
        </w:rPr>
      </w:pPr>
    </w:p>
    <w:p w14:paraId="3BBE2534" w14:textId="6F8AA63C" w:rsidR="00C74F96" w:rsidRPr="000F69B9" w:rsidRDefault="0040536B" w:rsidP="00FB3E07">
      <w:pPr>
        <w:widowControl/>
        <w:jc w:val="center"/>
        <w:rPr>
          <w:rFonts w:ascii="ＭＳ ゴシック" w:eastAsia="ＭＳ ゴシック" w:hAnsi="ＭＳ ゴシック"/>
        </w:rPr>
      </w:pPr>
      <w:r w:rsidRPr="000F69B9">
        <w:rPr>
          <w:rFonts w:ascii="ＭＳ ゴシック" w:eastAsia="ＭＳ ゴシック" w:hAnsi="ＭＳ ゴシック" w:hint="eastAsia"/>
        </w:rPr>
        <w:t>第</w:t>
      </w:r>
      <w:r w:rsidR="003129B2" w:rsidRPr="000F69B9">
        <w:rPr>
          <w:rFonts w:ascii="ＭＳ ゴシック" w:eastAsia="ＭＳ ゴシック" w:hAnsi="ＭＳ ゴシック" w:hint="eastAsia"/>
        </w:rPr>
        <w:t>2</w:t>
      </w:r>
      <w:r w:rsidRPr="000F69B9">
        <w:rPr>
          <w:rFonts w:ascii="ＭＳ ゴシック" w:eastAsia="ＭＳ ゴシック" w:hAnsi="ＭＳ ゴシック" w:hint="eastAsia"/>
        </w:rPr>
        <w:t xml:space="preserve">節　</w:t>
      </w:r>
      <w:r w:rsidR="000F69B9">
        <w:rPr>
          <w:rFonts w:ascii="ＭＳ ゴシック" w:eastAsia="ＭＳ ゴシック" w:hAnsi="ＭＳ ゴシック" w:hint="eastAsia"/>
        </w:rPr>
        <w:t>危機管理対策本部</w:t>
      </w:r>
    </w:p>
    <w:p w14:paraId="7E97E570" w14:textId="77777777" w:rsidR="008D34A6" w:rsidRPr="00D42EAA" w:rsidRDefault="008D34A6" w:rsidP="008D34A6">
      <w:pPr>
        <w:jc w:val="center"/>
        <w:rPr>
          <w:rFonts w:ascii="ＭＳ ゴシック" w:eastAsia="ＭＳ ゴシック" w:hAnsi="ＭＳ ゴシック"/>
        </w:rPr>
      </w:pPr>
    </w:p>
    <w:p w14:paraId="6679FA28" w14:textId="7F95D444" w:rsidR="00C74F96" w:rsidRPr="000F69B9" w:rsidRDefault="000B7D8D" w:rsidP="003554BD">
      <w:pPr>
        <w:rPr>
          <w:rFonts w:ascii="ＭＳ ゴシック" w:eastAsia="ＭＳ ゴシック" w:hAnsi="ＭＳ ゴシック"/>
        </w:rPr>
      </w:pPr>
      <w:r w:rsidRPr="000F69B9">
        <w:rPr>
          <w:rFonts w:ascii="ＭＳ ゴシック" w:eastAsia="ＭＳ ゴシック" w:hAnsi="ＭＳ ゴシック" w:hint="eastAsia"/>
        </w:rPr>
        <w:t xml:space="preserve">1　</w:t>
      </w:r>
      <w:r w:rsidR="000F69B9">
        <w:rPr>
          <w:rFonts w:ascii="ＭＳ ゴシック" w:eastAsia="ＭＳ ゴシック" w:hAnsi="ＭＳ ゴシック" w:hint="eastAsia"/>
        </w:rPr>
        <w:t>危機管理対策本部</w:t>
      </w:r>
      <w:r w:rsidRPr="000F69B9">
        <w:rPr>
          <w:rFonts w:ascii="ＭＳ ゴシック" w:eastAsia="ＭＳ ゴシック" w:hAnsi="ＭＳ ゴシック" w:hint="eastAsia"/>
        </w:rPr>
        <w:t>の設置</w:t>
      </w:r>
    </w:p>
    <w:p w14:paraId="2DAD385A" w14:textId="46A798B9" w:rsidR="000B7D8D" w:rsidRPr="000F69B9" w:rsidRDefault="005248F2" w:rsidP="003554BD">
      <w:pPr>
        <w:rPr>
          <w:rFonts w:ascii="ＭＳ ゴシック" w:eastAsia="ＭＳ ゴシック" w:hAnsi="ＭＳ ゴシック"/>
        </w:rPr>
      </w:pPr>
      <w:r w:rsidRPr="000F69B9">
        <w:rPr>
          <w:rFonts w:ascii="ＭＳ ゴシック" w:eastAsia="ＭＳ ゴシック" w:hAnsi="ＭＳ ゴシック" w:hint="eastAsia"/>
        </w:rPr>
        <w:t xml:space="preserve">　</w:t>
      </w:r>
      <w:r w:rsidR="005912E7" w:rsidRPr="000F69B9">
        <w:rPr>
          <w:rFonts w:ascii="ＭＳ ゴシック" w:eastAsia="ＭＳ ゴシック" w:hAnsi="ＭＳ ゴシック" w:hint="eastAsia"/>
        </w:rPr>
        <w:t>社長は</w:t>
      </w:r>
      <w:r w:rsidR="00487280" w:rsidRPr="000F69B9">
        <w:rPr>
          <w:rFonts w:ascii="ＭＳ ゴシック" w:eastAsia="ＭＳ ゴシック" w:hAnsi="ＭＳ ゴシック" w:hint="eastAsia"/>
        </w:rPr>
        <w:t>、</w:t>
      </w:r>
      <w:r w:rsidR="001D4061" w:rsidRPr="000F69B9">
        <w:rPr>
          <w:rFonts w:ascii="ＭＳ ゴシック" w:eastAsia="ＭＳ ゴシック" w:hAnsi="ＭＳ ゴシック" w:hint="eastAsia"/>
        </w:rPr>
        <w:t>総務部から報告された情勢を踏まえ、</w:t>
      </w:r>
      <w:r w:rsidR="000F69B9">
        <w:rPr>
          <w:rFonts w:ascii="ＭＳ ゴシック" w:eastAsia="ＭＳ ゴシック" w:hAnsi="ＭＳ ゴシック" w:hint="eastAsia"/>
        </w:rPr>
        <w:t>危機管理対策本部</w:t>
      </w:r>
      <w:r w:rsidR="002F644D" w:rsidRPr="000F69B9">
        <w:rPr>
          <w:rFonts w:ascii="ＭＳ ゴシック" w:eastAsia="ＭＳ ゴシック" w:hAnsi="ＭＳ ゴシック" w:hint="eastAsia"/>
        </w:rPr>
        <w:t>の立ち上げ</w:t>
      </w:r>
      <w:r w:rsidR="00D94BA2" w:rsidRPr="000F69B9">
        <w:rPr>
          <w:rFonts w:ascii="ＭＳ ゴシック" w:eastAsia="ＭＳ ゴシック" w:hAnsi="ＭＳ ゴシック" w:hint="eastAsia"/>
        </w:rPr>
        <w:t>の判断を行う</w:t>
      </w:r>
      <w:r w:rsidR="001B6EAC" w:rsidRPr="000F69B9">
        <w:rPr>
          <w:rFonts w:ascii="ＭＳ ゴシック" w:eastAsia="ＭＳ ゴシック" w:hAnsi="ＭＳ ゴシック" w:hint="eastAsia"/>
        </w:rPr>
        <w:t>。</w:t>
      </w:r>
    </w:p>
    <w:p w14:paraId="13D5C287" w14:textId="77777777" w:rsidR="007B0F1F" w:rsidRPr="000F69B9" w:rsidRDefault="007B0F1F" w:rsidP="003554BD">
      <w:pPr>
        <w:rPr>
          <w:rFonts w:ascii="ＭＳ ゴシック" w:eastAsia="ＭＳ ゴシック" w:hAnsi="ＭＳ ゴシック"/>
        </w:rPr>
      </w:pPr>
    </w:p>
    <w:p w14:paraId="768596C4" w14:textId="6C646B5D" w:rsidR="007B0F1F" w:rsidRPr="000F69B9" w:rsidRDefault="000F69B9" w:rsidP="007B0F1F">
      <w:pPr>
        <w:rPr>
          <w:rFonts w:ascii="ＭＳ ゴシック" w:eastAsia="ＭＳ ゴシック" w:hAnsi="ＭＳ ゴシック"/>
        </w:rPr>
      </w:pPr>
      <w:r>
        <w:rPr>
          <w:rFonts w:ascii="ＭＳ ゴシック" w:eastAsia="ＭＳ ゴシック" w:hAnsi="ＭＳ ゴシック" w:hint="eastAsia"/>
        </w:rPr>
        <w:t>2</w:t>
      </w:r>
      <w:r w:rsidR="007B0F1F" w:rsidRPr="000F69B9">
        <w:rPr>
          <w:rFonts w:ascii="ＭＳ ゴシック" w:eastAsia="ＭＳ ゴシック" w:hAnsi="ＭＳ ゴシック" w:hint="eastAsia"/>
        </w:rPr>
        <w:t xml:space="preserve">　</w:t>
      </w:r>
      <w:r>
        <w:rPr>
          <w:rFonts w:ascii="ＭＳ ゴシック" w:eastAsia="ＭＳ ゴシック" w:hAnsi="ＭＳ ゴシック" w:hint="eastAsia"/>
        </w:rPr>
        <w:t>行政</w:t>
      </w:r>
      <w:r w:rsidR="00CC63E2" w:rsidRPr="000F69B9">
        <w:rPr>
          <w:rFonts w:ascii="ＭＳ ゴシック" w:eastAsia="ＭＳ ゴシック" w:hAnsi="ＭＳ ゴシック" w:hint="eastAsia"/>
        </w:rPr>
        <w:t>機関</w:t>
      </w:r>
      <w:r>
        <w:rPr>
          <w:rFonts w:ascii="ＭＳ ゴシック" w:eastAsia="ＭＳ ゴシック" w:hAnsi="ＭＳ ゴシック" w:hint="eastAsia"/>
        </w:rPr>
        <w:t>等</w:t>
      </w:r>
      <w:r w:rsidR="007B0F1F" w:rsidRPr="000F69B9">
        <w:rPr>
          <w:rFonts w:ascii="ＭＳ ゴシック" w:eastAsia="ＭＳ ゴシック" w:hAnsi="ＭＳ ゴシック" w:hint="eastAsia"/>
        </w:rPr>
        <w:t>との連携</w:t>
      </w:r>
    </w:p>
    <w:p w14:paraId="7DF5DE4D" w14:textId="43D3E0CD" w:rsidR="007B0F1F" w:rsidRPr="000F69B9" w:rsidRDefault="007B0F1F" w:rsidP="000F69B9">
      <w:pPr>
        <w:ind w:leftChars="1" w:left="424" w:hangingChars="201" w:hanging="422"/>
        <w:rPr>
          <w:rFonts w:ascii="ＭＳ ゴシック" w:eastAsia="ＭＳ ゴシック" w:hAnsi="ＭＳ ゴシック"/>
        </w:rPr>
      </w:pPr>
      <w:r w:rsidRPr="000F69B9">
        <w:rPr>
          <w:rFonts w:ascii="ＭＳ ゴシック" w:eastAsia="ＭＳ ゴシック" w:hAnsi="ＭＳ ゴシック" w:hint="eastAsia"/>
        </w:rPr>
        <w:t>（1）</w:t>
      </w:r>
      <w:r w:rsidR="000F69B9">
        <w:rPr>
          <w:rFonts w:ascii="ＭＳ ゴシック" w:eastAsia="ＭＳ ゴシック" w:hAnsi="ＭＳ ゴシック" w:hint="eastAsia"/>
        </w:rPr>
        <w:t>危機管理対策本部は、行政機関（市役所等）から発信される情報や指示を把握し、対応を</w:t>
      </w:r>
      <w:r w:rsidRPr="000F69B9">
        <w:rPr>
          <w:rFonts w:ascii="ＭＳ ゴシック" w:eastAsia="ＭＳ ゴシック" w:hAnsi="ＭＳ ゴシック" w:hint="eastAsia"/>
        </w:rPr>
        <w:t>検討する。</w:t>
      </w:r>
    </w:p>
    <w:p w14:paraId="55864BB2" w14:textId="337AE274" w:rsidR="00360E16" w:rsidRPr="000F69B9" w:rsidRDefault="007B0F1F" w:rsidP="007B0F1F">
      <w:pPr>
        <w:rPr>
          <w:rFonts w:ascii="ＭＳ ゴシック" w:eastAsia="ＭＳ ゴシック" w:hAnsi="ＭＳ ゴシック"/>
        </w:rPr>
      </w:pPr>
      <w:r w:rsidRPr="000F69B9">
        <w:rPr>
          <w:rFonts w:ascii="ＭＳ ゴシック" w:eastAsia="ＭＳ ゴシック" w:hAnsi="ＭＳ ゴシック" w:hint="eastAsia"/>
        </w:rPr>
        <w:t>（2）</w:t>
      </w:r>
      <w:r w:rsidR="000F69B9">
        <w:rPr>
          <w:rFonts w:ascii="ＭＳ ゴシック" w:eastAsia="ＭＳ ゴシック" w:hAnsi="ＭＳ ゴシック" w:hint="eastAsia"/>
        </w:rPr>
        <w:t>必要に応じて</w:t>
      </w:r>
      <w:r w:rsidR="00360E16" w:rsidRPr="000F69B9">
        <w:rPr>
          <w:rFonts w:ascii="ＭＳ ゴシック" w:eastAsia="ＭＳ ゴシック" w:hAnsi="ＭＳ ゴシック" w:hint="eastAsia"/>
        </w:rPr>
        <w:t>、</w:t>
      </w:r>
      <w:r w:rsidR="000F69B9">
        <w:rPr>
          <w:rFonts w:ascii="ＭＳ ゴシック" w:eastAsia="ＭＳ ゴシック" w:hAnsi="ＭＳ ゴシック" w:hint="eastAsia"/>
        </w:rPr>
        <w:t>監督官庁に</w:t>
      </w:r>
      <w:r w:rsidR="00360E16" w:rsidRPr="000F69B9">
        <w:rPr>
          <w:rFonts w:ascii="ＭＳ ゴシック" w:eastAsia="ＭＳ ゴシック" w:hAnsi="ＭＳ ゴシック" w:hint="eastAsia"/>
        </w:rPr>
        <w:t>休業や</w:t>
      </w:r>
      <w:r w:rsidR="000F69B9">
        <w:rPr>
          <w:rFonts w:ascii="ＭＳ ゴシック" w:eastAsia="ＭＳ ゴシック" w:hAnsi="ＭＳ ゴシック" w:hint="eastAsia"/>
        </w:rPr>
        <w:t>店舗閉鎖</w:t>
      </w:r>
      <w:r w:rsidR="00360E16" w:rsidRPr="000F69B9">
        <w:rPr>
          <w:rFonts w:ascii="ＭＳ ゴシック" w:eastAsia="ＭＳ ゴシック" w:hAnsi="ＭＳ ゴシック" w:hint="eastAsia"/>
        </w:rPr>
        <w:t>等について調整・報告する。</w:t>
      </w:r>
    </w:p>
    <w:p w14:paraId="375D2EE6" w14:textId="3B715FBC" w:rsidR="00F9788A" w:rsidRDefault="00F9788A">
      <w:pPr>
        <w:widowControl/>
        <w:jc w:val="left"/>
        <w:rPr>
          <w:rFonts w:ascii="ＭＳ ゴシック" w:eastAsia="ＭＳ ゴシック" w:hAnsi="ＭＳ ゴシック"/>
        </w:rPr>
      </w:pPr>
      <w:r>
        <w:rPr>
          <w:rFonts w:ascii="ＭＳ ゴシック" w:eastAsia="ＭＳ ゴシック" w:hAnsi="ＭＳ ゴシック"/>
        </w:rPr>
        <w:br w:type="page"/>
      </w:r>
    </w:p>
    <w:p w14:paraId="4E4C092C" w14:textId="77777777" w:rsidR="00F9788A" w:rsidRPr="001D4061" w:rsidRDefault="00F9788A" w:rsidP="00F9788A">
      <w:pPr>
        <w:jc w:val="right"/>
        <w:rPr>
          <w:rFonts w:ascii="ＭＳ ゴシック" w:eastAsia="ＭＳ ゴシック" w:hAnsi="ＭＳ ゴシック"/>
        </w:rPr>
      </w:pPr>
      <w:r w:rsidRPr="001D4061">
        <w:rPr>
          <w:rFonts w:ascii="ＭＳ ゴシック" w:eastAsia="ＭＳ ゴシック" w:hAnsi="ＭＳ ゴシック" w:hint="eastAsia"/>
        </w:rPr>
        <w:lastRenderedPageBreak/>
        <w:t>別紙１</w:t>
      </w:r>
    </w:p>
    <w:p w14:paraId="5608C715" w14:textId="77777777" w:rsidR="00F9788A" w:rsidRPr="001D4061" w:rsidRDefault="00F9788A" w:rsidP="00F9788A">
      <w:pPr>
        <w:jc w:val="center"/>
        <w:rPr>
          <w:rFonts w:ascii="ＭＳ ゴシック" w:eastAsia="ＭＳ ゴシック" w:hAnsi="ＭＳ ゴシック"/>
        </w:rPr>
      </w:pPr>
      <w:r>
        <w:rPr>
          <w:rFonts w:ascii="ＭＳ ゴシック" w:eastAsia="ＭＳ ゴシック" w:hAnsi="ＭＳ ゴシック" w:hint="eastAsia"/>
        </w:rPr>
        <w:t>危機管理対策</w:t>
      </w:r>
      <w:r w:rsidRPr="001D4061">
        <w:rPr>
          <w:rFonts w:ascii="ＭＳ ゴシック" w:eastAsia="ＭＳ ゴシック" w:hAnsi="ＭＳ ゴシック" w:hint="eastAsia"/>
        </w:rPr>
        <w:t>本部</w:t>
      </w:r>
    </w:p>
    <w:p w14:paraId="29CA5243" w14:textId="77777777" w:rsidR="00F9788A" w:rsidRDefault="00F9788A" w:rsidP="00F9788A">
      <w:pPr>
        <w:rPr>
          <w:rFonts w:ascii="ＭＳ ゴシック" w:eastAsia="ＭＳ ゴシック" w:hAnsi="ＭＳ ゴシック"/>
        </w:rPr>
      </w:pPr>
    </w:p>
    <w:tbl>
      <w:tblPr>
        <w:tblStyle w:val="a8"/>
        <w:tblW w:w="0" w:type="auto"/>
        <w:tblLook w:val="04A0" w:firstRow="1" w:lastRow="0" w:firstColumn="1" w:lastColumn="0" w:noHBand="0" w:noVBand="1"/>
      </w:tblPr>
      <w:tblGrid>
        <w:gridCol w:w="2263"/>
        <w:gridCol w:w="6231"/>
      </w:tblGrid>
      <w:tr w:rsidR="00F9788A" w14:paraId="32C6A1B9" w14:textId="77777777" w:rsidTr="00E1653A">
        <w:tc>
          <w:tcPr>
            <w:tcW w:w="8494" w:type="dxa"/>
            <w:gridSpan w:val="2"/>
          </w:tcPr>
          <w:p w14:paraId="51C2A1D1" w14:textId="14EB3C59" w:rsidR="00F9788A" w:rsidRDefault="009E6B1A" w:rsidP="00E1653A">
            <w:pPr>
              <w:jc w:val="center"/>
              <w:rPr>
                <w:rFonts w:ascii="ＭＳ ゴシック" w:eastAsia="ＭＳ ゴシック" w:hAnsi="ＭＳ ゴシック"/>
              </w:rPr>
            </w:pPr>
            <w:r>
              <w:rPr>
                <w:rFonts w:ascii="ＭＳ ゴシック" w:eastAsia="ＭＳ ゴシック" w:hAnsi="ＭＳ ゴシック" w:hint="eastAsia"/>
              </w:rPr>
              <w:t>危機管理</w:t>
            </w:r>
            <w:r w:rsidR="00F9788A">
              <w:rPr>
                <w:rFonts w:ascii="ＭＳ ゴシック" w:eastAsia="ＭＳ ゴシック" w:hAnsi="ＭＳ ゴシック" w:hint="eastAsia"/>
              </w:rPr>
              <w:t>対策</w:t>
            </w:r>
            <w:r w:rsidR="00F9788A" w:rsidRPr="001D4061">
              <w:rPr>
                <w:rFonts w:ascii="ＭＳ ゴシック" w:eastAsia="ＭＳ ゴシック" w:hAnsi="ＭＳ ゴシック" w:hint="eastAsia"/>
              </w:rPr>
              <w:t>本部</w:t>
            </w:r>
          </w:p>
        </w:tc>
      </w:tr>
      <w:tr w:rsidR="00F9788A" w14:paraId="1B6E345F" w14:textId="77777777" w:rsidTr="00E1653A">
        <w:tc>
          <w:tcPr>
            <w:tcW w:w="2263" w:type="dxa"/>
            <w:tcBorders>
              <w:top w:val="single" w:sz="4" w:space="0" w:color="auto"/>
              <w:bottom w:val="single" w:sz="4" w:space="0" w:color="auto"/>
            </w:tcBorders>
          </w:tcPr>
          <w:p w14:paraId="09370509" w14:textId="77777777" w:rsidR="00F9788A" w:rsidRDefault="00F9788A" w:rsidP="00E1653A">
            <w:pPr>
              <w:rPr>
                <w:rFonts w:ascii="ＭＳ ゴシック" w:eastAsia="ＭＳ ゴシック" w:hAnsi="ＭＳ ゴシック"/>
              </w:rPr>
            </w:pPr>
            <w:r>
              <w:rPr>
                <w:rFonts w:ascii="ＭＳ ゴシック" w:eastAsia="ＭＳ ゴシック" w:hAnsi="ＭＳ ゴシック" w:hint="eastAsia"/>
              </w:rPr>
              <w:t>本部長</w:t>
            </w:r>
          </w:p>
        </w:tc>
        <w:tc>
          <w:tcPr>
            <w:tcW w:w="6231" w:type="dxa"/>
          </w:tcPr>
          <w:p w14:paraId="1EC8E10B" w14:textId="77777777" w:rsidR="00F9788A" w:rsidRDefault="00F9788A" w:rsidP="00E1653A">
            <w:pPr>
              <w:rPr>
                <w:rFonts w:ascii="ＭＳ ゴシック" w:eastAsia="ＭＳ ゴシック" w:hAnsi="ＭＳ ゴシック"/>
              </w:rPr>
            </w:pPr>
            <w:r>
              <w:rPr>
                <w:rFonts w:ascii="ＭＳ ゴシック" w:eastAsia="ＭＳ ゴシック" w:hAnsi="ＭＳ ゴシック" w:hint="eastAsia"/>
              </w:rPr>
              <w:t>社長</w:t>
            </w:r>
          </w:p>
        </w:tc>
      </w:tr>
      <w:tr w:rsidR="00F9788A" w14:paraId="368E34DE" w14:textId="77777777" w:rsidTr="00E1653A">
        <w:tc>
          <w:tcPr>
            <w:tcW w:w="2263" w:type="dxa"/>
            <w:tcBorders>
              <w:top w:val="single" w:sz="4" w:space="0" w:color="auto"/>
              <w:bottom w:val="single" w:sz="4" w:space="0" w:color="auto"/>
            </w:tcBorders>
          </w:tcPr>
          <w:p w14:paraId="6DDBDE06" w14:textId="77777777" w:rsidR="00F9788A" w:rsidRDefault="00F9788A" w:rsidP="00E1653A">
            <w:pPr>
              <w:rPr>
                <w:rFonts w:ascii="ＭＳ ゴシック" w:eastAsia="ＭＳ ゴシック" w:hAnsi="ＭＳ ゴシック"/>
              </w:rPr>
            </w:pPr>
            <w:r>
              <w:rPr>
                <w:rFonts w:ascii="ＭＳ ゴシック" w:eastAsia="ＭＳ ゴシック" w:hAnsi="ＭＳ ゴシック" w:hint="eastAsia"/>
              </w:rPr>
              <w:t>副本部長</w:t>
            </w:r>
          </w:p>
        </w:tc>
        <w:tc>
          <w:tcPr>
            <w:tcW w:w="6231" w:type="dxa"/>
          </w:tcPr>
          <w:p w14:paraId="26E19141" w14:textId="77777777" w:rsidR="00F9788A" w:rsidRDefault="00F9788A" w:rsidP="00E1653A">
            <w:pPr>
              <w:rPr>
                <w:rFonts w:ascii="ＭＳ ゴシック" w:eastAsia="ＭＳ ゴシック" w:hAnsi="ＭＳ ゴシック"/>
              </w:rPr>
            </w:pPr>
            <w:r>
              <w:rPr>
                <w:rFonts w:ascii="ＭＳ ゴシック" w:eastAsia="ＭＳ ゴシック" w:hAnsi="ＭＳ ゴシック" w:hint="eastAsia"/>
              </w:rPr>
              <w:t>専務取締役</w:t>
            </w:r>
          </w:p>
        </w:tc>
      </w:tr>
      <w:tr w:rsidR="00F9788A" w14:paraId="3A0A07B1" w14:textId="77777777" w:rsidTr="00E1653A">
        <w:tc>
          <w:tcPr>
            <w:tcW w:w="2263" w:type="dxa"/>
            <w:tcBorders>
              <w:top w:val="single" w:sz="4" w:space="0" w:color="auto"/>
            </w:tcBorders>
          </w:tcPr>
          <w:p w14:paraId="088F02B7" w14:textId="77777777" w:rsidR="00F9788A" w:rsidRDefault="00F9788A" w:rsidP="00E1653A">
            <w:pPr>
              <w:rPr>
                <w:rFonts w:ascii="ＭＳ ゴシック" w:eastAsia="ＭＳ ゴシック" w:hAnsi="ＭＳ ゴシック"/>
              </w:rPr>
            </w:pPr>
            <w:r>
              <w:rPr>
                <w:rFonts w:ascii="ＭＳ ゴシック" w:eastAsia="ＭＳ ゴシック" w:hAnsi="ＭＳ ゴシック" w:hint="eastAsia"/>
              </w:rPr>
              <w:t>委員</w:t>
            </w:r>
          </w:p>
        </w:tc>
        <w:tc>
          <w:tcPr>
            <w:tcW w:w="6231" w:type="dxa"/>
          </w:tcPr>
          <w:p w14:paraId="7167E6B1" w14:textId="77777777" w:rsidR="00F9788A" w:rsidRDefault="00F9788A" w:rsidP="00E1653A">
            <w:pPr>
              <w:rPr>
                <w:rFonts w:ascii="ＭＳ ゴシック" w:eastAsia="ＭＳ ゴシック" w:hAnsi="ＭＳ ゴシック"/>
              </w:rPr>
            </w:pPr>
            <w:r>
              <w:rPr>
                <w:rFonts w:ascii="ＭＳ ゴシック" w:eastAsia="ＭＳ ゴシック" w:hAnsi="ＭＳ ゴシック" w:hint="eastAsia"/>
              </w:rPr>
              <w:t>常務取締役</w:t>
            </w:r>
          </w:p>
        </w:tc>
      </w:tr>
      <w:tr w:rsidR="00F9788A" w14:paraId="011827DC" w14:textId="77777777" w:rsidTr="00E1653A">
        <w:tc>
          <w:tcPr>
            <w:tcW w:w="8494" w:type="dxa"/>
            <w:gridSpan w:val="2"/>
          </w:tcPr>
          <w:p w14:paraId="2DD5E0A7" w14:textId="77777777" w:rsidR="00F9788A" w:rsidRDefault="00F9788A" w:rsidP="00E1653A">
            <w:pPr>
              <w:jc w:val="center"/>
              <w:rPr>
                <w:rFonts w:ascii="ＭＳ ゴシック" w:eastAsia="ＭＳ ゴシック" w:hAnsi="ＭＳ ゴシック"/>
              </w:rPr>
            </w:pPr>
            <w:r>
              <w:rPr>
                <w:rFonts w:ascii="ＭＳ ゴシック" w:eastAsia="ＭＳ ゴシック" w:hAnsi="ＭＳ ゴシック" w:hint="eastAsia"/>
              </w:rPr>
              <w:t>事務局</w:t>
            </w:r>
          </w:p>
        </w:tc>
      </w:tr>
      <w:tr w:rsidR="00F9788A" w14:paraId="541F06EE" w14:textId="77777777" w:rsidTr="00E1653A">
        <w:tc>
          <w:tcPr>
            <w:tcW w:w="2263" w:type="dxa"/>
            <w:tcBorders>
              <w:bottom w:val="single" w:sz="4" w:space="0" w:color="auto"/>
            </w:tcBorders>
          </w:tcPr>
          <w:p w14:paraId="16BDD773" w14:textId="77777777" w:rsidR="00F9788A" w:rsidRDefault="00F9788A" w:rsidP="00E1653A">
            <w:pPr>
              <w:rPr>
                <w:rFonts w:ascii="ＭＳ ゴシック" w:eastAsia="ＭＳ ゴシック" w:hAnsi="ＭＳ ゴシック"/>
              </w:rPr>
            </w:pPr>
            <w:r>
              <w:rPr>
                <w:rFonts w:ascii="ＭＳ ゴシック" w:eastAsia="ＭＳ ゴシック" w:hAnsi="ＭＳ ゴシック" w:hint="eastAsia"/>
              </w:rPr>
              <w:t>情報収集</w:t>
            </w:r>
          </w:p>
        </w:tc>
        <w:tc>
          <w:tcPr>
            <w:tcW w:w="6231" w:type="dxa"/>
          </w:tcPr>
          <w:p w14:paraId="0BFF16EC" w14:textId="77777777" w:rsidR="00F9788A" w:rsidRDefault="00F9788A" w:rsidP="00E1653A">
            <w:pPr>
              <w:rPr>
                <w:rFonts w:ascii="ＭＳ ゴシック" w:eastAsia="ＭＳ ゴシック" w:hAnsi="ＭＳ ゴシック"/>
              </w:rPr>
            </w:pPr>
            <w:r>
              <w:rPr>
                <w:rFonts w:ascii="ＭＳ ゴシック" w:eastAsia="ＭＳ ゴシック" w:hAnsi="ＭＳ ゴシック" w:hint="eastAsia"/>
              </w:rPr>
              <w:t>企画部長　＋　スタッフ若干名</w:t>
            </w:r>
          </w:p>
        </w:tc>
      </w:tr>
      <w:tr w:rsidR="00F9788A" w14:paraId="23BAA951" w14:textId="77777777" w:rsidTr="00E1653A">
        <w:tc>
          <w:tcPr>
            <w:tcW w:w="2263" w:type="dxa"/>
            <w:tcBorders>
              <w:top w:val="single" w:sz="4" w:space="0" w:color="auto"/>
              <w:bottom w:val="single" w:sz="4" w:space="0" w:color="auto"/>
            </w:tcBorders>
          </w:tcPr>
          <w:p w14:paraId="4559BA94" w14:textId="77777777" w:rsidR="00F9788A" w:rsidRDefault="00F9788A" w:rsidP="00E1653A">
            <w:pPr>
              <w:rPr>
                <w:rFonts w:ascii="ＭＳ ゴシック" w:eastAsia="ＭＳ ゴシック" w:hAnsi="ＭＳ ゴシック"/>
              </w:rPr>
            </w:pPr>
            <w:r>
              <w:rPr>
                <w:rFonts w:ascii="ＭＳ ゴシック" w:eastAsia="ＭＳ ゴシック" w:hAnsi="ＭＳ ゴシック" w:hint="eastAsia"/>
              </w:rPr>
              <w:t>人事関連</w:t>
            </w:r>
          </w:p>
        </w:tc>
        <w:tc>
          <w:tcPr>
            <w:tcW w:w="6231" w:type="dxa"/>
          </w:tcPr>
          <w:p w14:paraId="1E57A752" w14:textId="77777777" w:rsidR="00F9788A" w:rsidRDefault="00F9788A" w:rsidP="00E1653A">
            <w:pPr>
              <w:rPr>
                <w:rFonts w:ascii="ＭＳ ゴシック" w:eastAsia="ＭＳ ゴシック" w:hAnsi="ＭＳ ゴシック"/>
              </w:rPr>
            </w:pPr>
            <w:r>
              <w:rPr>
                <w:rFonts w:ascii="ＭＳ ゴシック" w:eastAsia="ＭＳ ゴシック" w:hAnsi="ＭＳ ゴシック" w:hint="eastAsia"/>
              </w:rPr>
              <w:t>人事部長　＋　スタッフ若干名</w:t>
            </w:r>
          </w:p>
        </w:tc>
      </w:tr>
      <w:tr w:rsidR="00F9788A" w14:paraId="6A8007C4" w14:textId="77777777" w:rsidTr="00E1653A">
        <w:tc>
          <w:tcPr>
            <w:tcW w:w="2263" w:type="dxa"/>
            <w:tcBorders>
              <w:top w:val="single" w:sz="4" w:space="0" w:color="auto"/>
              <w:bottom w:val="single" w:sz="4" w:space="0" w:color="auto"/>
            </w:tcBorders>
          </w:tcPr>
          <w:p w14:paraId="4AFE4890" w14:textId="77777777" w:rsidR="00F9788A" w:rsidRDefault="00F9788A" w:rsidP="00E1653A">
            <w:pPr>
              <w:rPr>
                <w:rFonts w:ascii="ＭＳ ゴシック" w:eastAsia="ＭＳ ゴシック" w:hAnsi="ＭＳ ゴシック"/>
              </w:rPr>
            </w:pPr>
            <w:r>
              <w:rPr>
                <w:rFonts w:ascii="ＭＳ ゴシック" w:eastAsia="ＭＳ ゴシック" w:hAnsi="ＭＳ ゴシック" w:hint="eastAsia"/>
              </w:rPr>
              <w:t>設備関連</w:t>
            </w:r>
          </w:p>
        </w:tc>
        <w:tc>
          <w:tcPr>
            <w:tcW w:w="6231" w:type="dxa"/>
          </w:tcPr>
          <w:p w14:paraId="1832A8BD" w14:textId="77777777" w:rsidR="00F9788A" w:rsidRDefault="00F9788A" w:rsidP="00E1653A">
            <w:pPr>
              <w:rPr>
                <w:rFonts w:ascii="ＭＳ ゴシック" w:eastAsia="ＭＳ ゴシック" w:hAnsi="ＭＳ ゴシック"/>
              </w:rPr>
            </w:pPr>
            <w:r>
              <w:rPr>
                <w:rFonts w:ascii="ＭＳ ゴシック" w:eastAsia="ＭＳ ゴシック" w:hAnsi="ＭＳ ゴシック" w:hint="eastAsia"/>
              </w:rPr>
              <w:t>総務部長　＋　スタッフ若干名</w:t>
            </w:r>
          </w:p>
        </w:tc>
      </w:tr>
      <w:tr w:rsidR="00F9788A" w14:paraId="283B390D" w14:textId="77777777" w:rsidTr="00E1653A">
        <w:tc>
          <w:tcPr>
            <w:tcW w:w="2263" w:type="dxa"/>
            <w:tcBorders>
              <w:top w:val="single" w:sz="4" w:space="0" w:color="auto"/>
            </w:tcBorders>
          </w:tcPr>
          <w:p w14:paraId="4CB6D161" w14:textId="77777777" w:rsidR="00F9788A" w:rsidRDefault="00F9788A" w:rsidP="00E1653A">
            <w:pPr>
              <w:rPr>
                <w:rFonts w:ascii="ＭＳ ゴシック" w:eastAsia="ＭＳ ゴシック" w:hAnsi="ＭＳ ゴシック"/>
              </w:rPr>
            </w:pPr>
            <w:r>
              <w:rPr>
                <w:rFonts w:ascii="ＭＳ ゴシック" w:eastAsia="ＭＳ ゴシック" w:hAnsi="ＭＳ ゴシック" w:hint="eastAsia"/>
              </w:rPr>
              <w:t>取引先関連</w:t>
            </w:r>
          </w:p>
        </w:tc>
        <w:tc>
          <w:tcPr>
            <w:tcW w:w="6231" w:type="dxa"/>
          </w:tcPr>
          <w:p w14:paraId="1C8B54A7" w14:textId="77777777" w:rsidR="00F9788A" w:rsidRDefault="00F9788A" w:rsidP="00E1653A">
            <w:pPr>
              <w:rPr>
                <w:rFonts w:ascii="ＭＳ ゴシック" w:eastAsia="ＭＳ ゴシック" w:hAnsi="ＭＳ ゴシック"/>
              </w:rPr>
            </w:pPr>
            <w:r>
              <w:rPr>
                <w:rFonts w:ascii="ＭＳ ゴシック" w:eastAsia="ＭＳ ゴシック" w:hAnsi="ＭＳ ゴシック" w:hint="eastAsia"/>
              </w:rPr>
              <w:t>営業部長　＋　スタッフ若干名</w:t>
            </w:r>
          </w:p>
        </w:tc>
      </w:tr>
    </w:tbl>
    <w:p w14:paraId="03086BE9" w14:textId="77777777" w:rsidR="00F9788A" w:rsidRDefault="00F9788A" w:rsidP="00F9788A">
      <w:pPr>
        <w:rPr>
          <w:rFonts w:ascii="ＭＳ ゴシック" w:eastAsia="ＭＳ ゴシック" w:hAnsi="ＭＳ ゴシック"/>
        </w:rPr>
      </w:pPr>
    </w:p>
    <w:p w14:paraId="0394AEA8" w14:textId="77777777" w:rsidR="00F9788A" w:rsidRDefault="00F9788A" w:rsidP="00F9788A">
      <w:pPr>
        <w:widowControl/>
        <w:jc w:val="left"/>
        <w:rPr>
          <w:rFonts w:ascii="ＭＳ ゴシック" w:eastAsia="ＭＳ ゴシック" w:hAnsi="ＭＳ ゴシック"/>
        </w:rPr>
        <w:sectPr w:rsidR="00F9788A">
          <w:pgSz w:w="11906" w:h="16838"/>
          <w:pgMar w:top="1985" w:right="1701" w:bottom="1701" w:left="1701" w:header="851" w:footer="992" w:gutter="0"/>
          <w:cols w:space="425"/>
          <w:docGrid w:type="lines" w:linePitch="360"/>
        </w:sectPr>
      </w:pPr>
    </w:p>
    <w:p w14:paraId="45C05B66" w14:textId="77777777" w:rsidR="00F9788A" w:rsidRPr="00A90734" w:rsidRDefault="00F9788A" w:rsidP="00F9788A">
      <w:pPr>
        <w:rPr>
          <w:rFonts w:ascii="ＭＳ Ｐゴシック" w:eastAsia="ＭＳ Ｐゴシック" w:hAnsi="ＭＳ Ｐゴシック"/>
          <w:b/>
          <w:bCs/>
          <w:color w:val="000000" w:themeColor="text1"/>
          <w:sz w:val="24"/>
          <w:szCs w:val="24"/>
        </w:rPr>
      </w:pPr>
      <w:r w:rsidRPr="00A90734">
        <w:rPr>
          <w:rFonts w:ascii="ＭＳ Ｐゴシック" w:eastAsia="ＭＳ Ｐゴシック" w:hAnsi="ＭＳ Ｐゴシック" w:hint="eastAsia"/>
          <w:b/>
          <w:bCs/>
          <w:color w:val="000000" w:themeColor="text1"/>
          <w:sz w:val="24"/>
          <w:szCs w:val="24"/>
        </w:rPr>
        <w:lastRenderedPageBreak/>
        <w:t>≪別紙</w:t>
      </w:r>
      <w:r>
        <w:rPr>
          <w:rFonts w:ascii="ＭＳ Ｐゴシック" w:eastAsia="ＭＳ Ｐゴシック" w:hAnsi="ＭＳ Ｐゴシック" w:hint="eastAsia"/>
          <w:b/>
          <w:bCs/>
          <w:color w:val="000000" w:themeColor="text1"/>
          <w:sz w:val="24"/>
          <w:szCs w:val="24"/>
        </w:rPr>
        <w:t>２</w:t>
      </w:r>
      <w:r>
        <w:rPr>
          <w:rFonts w:ascii="ＭＳ Ｐゴシック" w:eastAsia="ＭＳ Ｐゴシック" w:hAnsi="ＭＳ Ｐゴシック"/>
          <w:b/>
          <w:bCs/>
          <w:color w:val="000000" w:themeColor="text1"/>
          <w:sz w:val="24"/>
          <w:szCs w:val="24"/>
        </w:rPr>
        <w:t xml:space="preserve"> </w:t>
      </w:r>
      <w:r>
        <w:rPr>
          <w:rFonts w:ascii="ＭＳ Ｐゴシック" w:eastAsia="ＭＳ Ｐゴシック" w:hAnsi="ＭＳ Ｐゴシック" w:hint="eastAsia"/>
          <w:b/>
          <w:bCs/>
          <w:color w:val="000000" w:themeColor="text1"/>
          <w:sz w:val="24"/>
          <w:szCs w:val="24"/>
        </w:rPr>
        <w:t>： 想定シナリオ</w:t>
      </w:r>
      <w:r w:rsidRPr="00A90734">
        <w:rPr>
          <w:rFonts w:ascii="ＭＳ Ｐゴシック" w:eastAsia="ＭＳ Ｐゴシック" w:hAnsi="ＭＳ Ｐゴシック" w:hint="eastAsia"/>
          <w:b/>
          <w:bCs/>
          <w:color w:val="000000" w:themeColor="text1"/>
          <w:sz w:val="24"/>
          <w:szCs w:val="24"/>
        </w:rPr>
        <w:t>≫</w:t>
      </w:r>
    </w:p>
    <w:p w14:paraId="4E7EA64B" w14:textId="3A6CFDB0" w:rsidR="00F9788A" w:rsidRDefault="00F9788A" w:rsidP="00F9788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1.　本紙は、有事等対応要領の「別紙２」として、想定されるシナリオをフェーズⅠ～Ⅳの4段階に区分する。</w:t>
      </w:r>
    </w:p>
    <w:p w14:paraId="6BBE6695" w14:textId="77777777" w:rsidR="00F9788A" w:rsidRPr="005D034B" w:rsidRDefault="00F9788A" w:rsidP="00F9788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2.　フェーズ毎にシナリオを設定しており、発生した事象に類似したフェーズに合わせた対応策の実施を検討する。</w:t>
      </w:r>
    </w:p>
    <w:p w14:paraId="02724C15" w14:textId="77777777" w:rsidR="00F9788A" w:rsidRDefault="00F9788A" w:rsidP="00F9788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3.　必要に応じて行政機関等と連絡を取り合い、対応策の調整・協力、報告等を行う。</w:t>
      </w:r>
    </w:p>
    <w:p w14:paraId="4AFC68D4" w14:textId="77777777" w:rsidR="00F9788A" w:rsidRPr="008824DB" w:rsidRDefault="00F9788A" w:rsidP="00F9788A">
      <w:pPr>
        <w:rPr>
          <w:rFonts w:ascii="ＭＳ Ｐゴシック" w:eastAsia="ＭＳ Ｐゴシック" w:hAnsi="ＭＳ Ｐゴシック"/>
          <w:color w:val="000000" w:themeColor="text1"/>
        </w:rPr>
      </w:pPr>
    </w:p>
    <w:p w14:paraId="504E6DE6" w14:textId="77777777" w:rsidR="00F9788A" w:rsidRPr="00385951" w:rsidRDefault="00F9788A" w:rsidP="00F9788A">
      <w:pPr>
        <w:rPr>
          <w:rFonts w:ascii="ＭＳ Ｐゴシック" w:eastAsia="ＭＳ Ｐゴシック" w:hAnsi="ＭＳ Ｐゴシック"/>
          <w:b/>
          <w:bCs/>
          <w:color w:val="000000" w:themeColor="text1"/>
          <w:u w:val="single"/>
        </w:rPr>
      </w:pPr>
      <w:r w:rsidRPr="00385951">
        <w:rPr>
          <w:rFonts w:ascii="ＭＳ Ｐゴシック" w:eastAsia="ＭＳ Ｐゴシック" w:hAnsi="ＭＳ Ｐゴシック" w:hint="eastAsia"/>
          <w:b/>
          <w:bCs/>
          <w:color w:val="000000" w:themeColor="text1"/>
          <w:highlight w:val="yellow"/>
          <w:u w:val="single"/>
        </w:rPr>
        <w:t>【フェーズ：Ⅰ</w:t>
      </w:r>
      <w:r w:rsidRPr="005A7051">
        <w:rPr>
          <w:rFonts w:ascii="ＭＳ Ｐゴシック" w:eastAsia="ＭＳ Ｐゴシック" w:hAnsi="ＭＳ Ｐゴシック" w:hint="eastAsia"/>
          <w:b/>
          <w:bCs/>
          <w:highlight w:val="yellow"/>
          <w:u w:val="single"/>
        </w:rPr>
        <w:t xml:space="preserve">　平時</w:t>
      </w:r>
      <w:r w:rsidRPr="00385951">
        <w:rPr>
          <w:rFonts w:ascii="ＭＳ Ｐゴシック" w:eastAsia="ＭＳ Ｐゴシック" w:hAnsi="ＭＳ Ｐゴシック" w:hint="eastAsia"/>
          <w:b/>
          <w:bCs/>
          <w:color w:val="000000" w:themeColor="text1"/>
          <w:highlight w:val="yellow"/>
          <w:u w:val="single"/>
        </w:rPr>
        <w:t>】</w:t>
      </w:r>
    </w:p>
    <w:p w14:paraId="6BDAE512" w14:textId="11C25310" w:rsidR="00F9788A" w:rsidRDefault="00F9788A" w:rsidP="00F9788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1.　</w:t>
      </w:r>
      <w:bookmarkStart w:id="0" w:name="_Hlk172904834"/>
      <w:r w:rsidR="00EB05E0">
        <w:rPr>
          <w:rFonts w:ascii="ＭＳ Ｐゴシック" w:eastAsia="ＭＳ Ｐゴシック" w:hAnsi="ＭＳ Ｐゴシック" w:hint="eastAsia"/>
          <w:color w:val="000000" w:themeColor="text1"/>
        </w:rPr>
        <w:t>外国</w:t>
      </w:r>
      <w:r w:rsidRPr="008824DB">
        <w:rPr>
          <w:rFonts w:ascii="ＭＳ Ｐゴシック" w:eastAsia="ＭＳ Ｐゴシック" w:hAnsi="ＭＳ Ｐゴシック" w:hint="eastAsia"/>
          <w:color w:val="000000" w:themeColor="text1"/>
        </w:rPr>
        <w:t>軍艦艇の航行、戦闘機の飛行</w:t>
      </w:r>
    </w:p>
    <w:p w14:paraId="4792DF8C" w14:textId="77777777" w:rsidR="00F9788A" w:rsidRPr="008824DB" w:rsidRDefault="00F9788A" w:rsidP="00F9788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2.　</w:t>
      </w:r>
      <w:r w:rsidRPr="008824DB">
        <w:rPr>
          <w:rFonts w:ascii="ＭＳ Ｐゴシック" w:eastAsia="ＭＳ Ｐゴシック" w:hAnsi="ＭＳ Ｐゴシック" w:hint="eastAsia"/>
          <w:color w:val="000000" w:themeColor="text1"/>
        </w:rPr>
        <w:t>SN</w:t>
      </w:r>
      <w:r w:rsidRPr="00247F38">
        <w:rPr>
          <w:rFonts w:ascii="ＭＳ Ｐゴシック" w:eastAsia="ＭＳ Ｐゴシック" w:hAnsi="ＭＳ Ｐゴシック" w:hint="eastAsia"/>
          <w:color w:val="000000" w:themeColor="text1"/>
        </w:rPr>
        <w:t>S等を通じた</w:t>
      </w:r>
      <w:r w:rsidRPr="008824DB">
        <w:rPr>
          <w:rFonts w:ascii="ＭＳ Ｐゴシック" w:eastAsia="ＭＳ Ｐゴシック" w:hAnsi="ＭＳ Ｐゴシック" w:hint="eastAsia"/>
          <w:color w:val="000000" w:themeColor="text1"/>
        </w:rPr>
        <w:t>世論操作</w:t>
      </w:r>
    </w:p>
    <w:p w14:paraId="6896C903" w14:textId="77777777" w:rsidR="00F9788A" w:rsidRDefault="00F9788A" w:rsidP="00F9788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3.　</w:t>
      </w:r>
      <w:r w:rsidRPr="0028084A">
        <w:rPr>
          <w:rFonts w:ascii="ＭＳ Ｐゴシック" w:eastAsia="ＭＳ Ｐゴシック" w:hAnsi="ＭＳ Ｐゴシック" w:hint="eastAsia"/>
          <w:color w:val="000000" w:themeColor="text1"/>
        </w:rPr>
        <w:t>軍事演習（通常）</w:t>
      </w:r>
      <w:bookmarkEnd w:id="0"/>
    </w:p>
    <w:tbl>
      <w:tblPr>
        <w:tblStyle w:val="2"/>
        <w:tblW w:w="14741" w:type="dxa"/>
        <w:tblBorders>
          <w:top w:val="single" w:sz="4" w:space="0" w:color="auto"/>
          <w:left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567"/>
        <w:gridCol w:w="8504"/>
        <w:gridCol w:w="2835"/>
        <w:gridCol w:w="2835"/>
      </w:tblGrid>
      <w:tr w:rsidR="00F9788A" w:rsidRPr="008824DB" w14:paraId="060E49F4" w14:textId="77777777" w:rsidTr="00E1653A">
        <w:trPr>
          <w:cnfStyle w:val="100000000000" w:firstRow="1" w:lastRow="0" w:firstColumn="0" w:lastColumn="0" w:oddVBand="0" w:evenVBand="0" w:oddHBand="0" w:evenHBand="0" w:firstRowFirstColumn="0" w:firstRowLastColumn="0" w:lastRowFirstColumn="0" w:lastRowLastColumn="0"/>
          <w:trHeight w:val="297"/>
        </w:trPr>
        <w:tc>
          <w:tcPr>
            <w:tcW w:w="567" w:type="dxa"/>
          </w:tcPr>
          <w:p w14:paraId="7BAA590B" w14:textId="77777777" w:rsidR="00F9788A" w:rsidRDefault="00F9788A" w:rsidP="00E1653A">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8504" w:type="dxa"/>
          </w:tcPr>
          <w:p w14:paraId="5126FCD9" w14:textId="77777777" w:rsidR="00F9788A" w:rsidRPr="00E778A6" w:rsidRDefault="00F9788A" w:rsidP="00E1653A">
            <w:pPr>
              <w:jc w:val="center"/>
              <w:rPr>
                <w:rFonts w:ascii="ＭＳ Ｐゴシック" w:eastAsia="ＭＳ Ｐゴシック" w:hAnsi="ＭＳ Ｐゴシック"/>
                <w:b w:val="0"/>
              </w:rPr>
            </w:pPr>
            <w:bookmarkStart w:id="1" w:name="_Hlk163719098"/>
            <w:r>
              <w:rPr>
                <w:rFonts w:ascii="ＭＳ Ｐゴシック" w:eastAsia="ＭＳ Ｐゴシック" w:hAnsi="ＭＳ Ｐゴシック" w:hint="eastAsia"/>
              </w:rPr>
              <w:t>会社</w:t>
            </w:r>
            <w:r w:rsidRPr="008824DB">
              <w:rPr>
                <w:rFonts w:ascii="ＭＳ Ｐゴシック" w:eastAsia="ＭＳ Ｐゴシック" w:hAnsi="ＭＳ Ｐゴシック" w:hint="eastAsia"/>
              </w:rPr>
              <w:t>の対応</w:t>
            </w:r>
          </w:p>
        </w:tc>
        <w:tc>
          <w:tcPr>
            <w:tcW w:w="2835" w:type="dxa"/>
          </w:tcPr>
          <w:p w14:paraId="5FBEE26D" w14:textId="77777777" w:rsidR="00F9788A" w:rsidRPr="008824DB" w:rsidRDefault="00F9788A" w:rsidP="00E1653A">
            <w:pPr>
              <w:jc w:val="center"/>
              <w:rPr>
                <w:rFonts w:ascii="ＭＳ Ｐゴシック" w:eastAsia="ＭＳ Ｐゴシック" w:hAnsi="ＭＳ Ｐゴシック"/>
              </w:rPr>
            </w:pPr>
            <w:r>
              <w:rPr>
                <w:rFonts w:ascii="ＭＳ Ｐゴシック" w:eastAsia="ＭＳ Ｐゴシック" w:hAnsi="ＭＳ Ｐゴシック" w:hint="eastAsia"/>
              </w:rPr>
              <w:t>備考</w:t>
            </w:r>
          </w:p>
        </w:tc>
        <w:tc>
          <w:tcPr>
            <w:tcW w:w="2835" w:type="dxa"/>
          </w:tcPr>
          <w:p w14:paraId="39016862" w14:textId="77777777" w:rsidR="00F9788A" w:rsidRPr="008824DB" w:rsidRDefault="00F9788A" w:rsidP="00E1653A">
            <w:pPr>
              <w:jc w:val="center"/>
              <w:rPr>
                <w:rFonts w:ascii="ＭＳ Ｐゴシック" w:eastAsia="ＭＳ Ｐゴシック" w:hAnsi="ＭＳ Ｐゴシック"/>
              </w:rPr>
            </w:pPr>
            <w:r>
              <w:rPr>
                <w:rFonts w:ascii="ＭＳ Ｐゴシック" w:eastAsia="ＭＳ Ｐゴシック" w:hAnsi="ＭＳ Ｐゴシック" w:hint="eastAsia"/>
              </w:rPr>
              <w:t>調整・</w:t>
            </w:r>
            <w:r w:rsidRPr="008824DB">
              <w:rPr>
                <w:rFonts w:ascii="ＭＳ Ｐゴシック" w:eastAsia="ＭＳ Ｐゴシック" w:hAnsi="ＭＳ Ｐゴシック" w:hint="eastAsia"/>
              </w:rPr>
              <w:t>確認事項</w:t>
            </w:r>
          </w:p>
        </w:tc>
      </w:tr>
      <w:tr w:rsidR="00F9788A" w:rsidRPr="008824DB" w14:paraId="1528D39E" w14:textId="77777777" w:rsidTr="00E1653A">
        <w:trPr>
          <w:trHeight w:val="1814"/>
        </w:trPr>
        <w:tc>
          <w:tcPr>
            <w:tcW w:w="567" w:type="dxa"/>
          </w:tcPr>
          <w:p w14:paraId="6D37BAA7" w14:textId="77777777" w:rsidR="00F9788A" w:rsidRPr="008824DB" w:rsidRDefault="00F9788A" w:rsidP="00E1653A">
            <w:pPr>
              <w:pStyle w:val="a3"/>
              <w:ind w:leftChars="0" w:left="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w:t>
            </w:r>
          </w:p>
        </w:tc>
        <w:bookmarkEnd w:id="1"/>
        <w:tc>
          <w:tcPr>
            <w:tcW w:w="8504" w:type="dxa"/>
          </w:tcPr>
          <w:p w14:paraId="0E008E89" w14:textId="77777777" w:rsidR="00F9788A" w:rsidRPr="005A7051" w:rsidRDefault="00F9788A" w:rsidP="00E1653A">
            <w:pPr>
              <w:pStyle w:val="a3"/>
              <w:ind w:leftChars="0" w:left="0"/>
              <w:rPr>
                <w:rFonts w:ascii="ＭＳ Ｐゴシック" w:eastAsia="ＭＳ Ｐゴシック" w:hAnsi="ＭＳ Ｐゴシック"/>
              </w:rPr>
            </w:pPr>
            <w:r w:rsidRPr="005A7051">
              <w:rPr>
                <w:rFonts w:ascii="ＭＳ Ｐゴシック" w:eastAsia="ＭＳ Ｐゴシック" w:hAnsi="ＭＳ Ｐゴシック" w:hint="eastAsia"/>
              </w:rPr>
              <w:t>【机上訓練】≪平時からの備え≫</w:t>
            </w:r>
          </w:p>
          <w:p w14:paraId="4668C69B" w14:textId="77777777" w:rsidR="00F9788A" w:rsidRPr="005A7051" w:rsidRDefault="00F9788A" w:rsidP="00E1653A">
            <w:pPr>
              <w:pStyle w:val="a3"/>
              <w:ind w:leftChars="0" w:left="0"/>
              <w:rPr>
                <w:rFonts w:ascii="ＭＳ Ｐゴシック" w:eastAsia="ＭＳ Ｐゴシック" w:hAnsi="ＭＳ Ｐゴシック"/>
              </w:rPr>
            </w:pPr>
            <w:r w:rsidRPr="005A7051">
              <w:rPr>
                <w:rFonts w:ascii="ＭＳ Ｐゴシック" w:eastAsia="ＭＳ Ｐゴシック" w:hAnsi="ＭＳ Ｐゴシック" w:hint="eastAsia"/>
              </w:rPr>
              <w:t>定期的に机上訓練を開催することで次の事項を確認し、発見された課題について改善する。</w:t>
            </w:r>
          </w:p>
          <w:p w14:paraId="15D30820" w14:textId="77777777" w:rsidR="000508F7" w:rsidRDefault="00F9788A" w:rsidP="00E1653A">
            <w:pPr>
              <w:pStyle w:val="a3"/>
              <w:numPr>
                <w:ilvl w:val="0"/>
                <w:numId w:val="14"/>
              </w:numPr>
              <w:ind w:leftChars="0"/>
              <w:rPr>
                <w:rFonts w:ascii="ＭＳ Ｐゴシック" w:eastAsia="ＭＳ Ｐゴシック" w:hAnsi="ＭＳ Ｐゴシック"/>
              </w:rPr>
            </w:pPr>
            <w:r w:rsidRPr="000508F7">
              <w:rPr>
                <w:rFonts w:ascii="ＭＳ Ｐゴシック" w:eastAsia="ＭＳ Ｐゴシック" w:hAnsi="ＭＳ Ｐゴシック" w:hint="eastAsia"/>
              </w:rPr>
              <w:t>危機管理対策本部の連絡網は更新されているか。</w:t>
            </w:r>
          </w:p>
          <w:p w14:paraId="548343D4" w14:textId="77777777" w:rsidR="000508F7" w:rsidRDefault="00F9788A" w:rsidP="00314D2A">
            <w:pPr>
              <w:pStyle w:val="a3"/>
              <w:numPr>
                <w:ilvl w:val="0"/>
                <w:numId w:val="14"/>
              </w:numPr>
              <w:ind w:leftChars="0"/>
              <w:rPr>
                <w:rFonts w:ascii="ＭＳ Ｐゴシック" w:eastAsia="ＭＳ Ｐゴシック" w:hAnsi="ＭＳ Ｐゴシック"/>
              </w:rPr>
            </w:pPr>
            <w:r w:rsidRPr="000508F7">
              <w:rPr>
                <w:rFonts w:ascii="ＭＳ Ｐゴシック" w:eastAsia="ＭＳ Ｐゴシック" w:hAnsi="ＭＳ Ｐゴシック" w:hint="eastAsia"/>
              </w:rPr>
              <w:t>シナリオは最新の情報に照らして妥当なものとなっているか。</w:t>
            </w:r>
          </w:p>
          <w:p w14:paraId="2E8E9DDE" w14:textId="61F02333" w:rsidR="00D76925" w:rsidRPr="000508F7" w:rsidRDefault="00D76925" w:rsidP="00314D2A">
            <w:pPr>
              <w:pStyle w:val="a3"/>
              <w:numPr>
                <w:ilvl w:val="0"/>
                <w:numId w:val="14"/>
              </w:numPr>
              <w:ind w:leftChars="0"/>
              <w:rPr>
                <w:rFonts w:ascii="ＭＳ Ｐゴシック" w:eastAsia="ＭＳ Ｐゴシック" w:hAnsi="ＭＳ Ｐゴシック"/>
              </w:rPr>
            </w:pPr>
            <w:r w:rsidRPr="000508F7">
              <w:rPr>
                <w:rFonts w:ascii="ＭＳ Ｐゴシック" w:eastAsia="ＭＳ Ｐゴシック" w:hAnsi="ＭＳ Ｐゴシック" w:hint="eastAsia"/>
              </w:rPr>
              <w:t>監督官庁や重要</w:t>
            </w:r>
            <w:r w:rsidR="00314D2A" w:rsidRPr="000508F7">
              <w:rPr>
                <w:rFonts w:ascii="ＭＳ Ｐゴシック" w:eastAsia="ＭＳ Ｐゴシック" w:hAnsi="ＭＳ Ｐゴシック" w:hint="eastAsia"/>
              </w:rPr>
              <w:t>な</w:t>
            </w:r>
            <w:r w:rsidRPr="000508F7">
              <w:rPr>
                <w:rFonts w:ascii="ＭＳ Ｐゴシック" w:eastAsia="ＭＳ Ｐゴシック" w:hAnsi="ＭＳ Ｐゴシック" w:hint="eastAsia"/>
              </w:rPr>
              <w:t>取引先</w:t>
            </w:r>
            <w:r w:rsidR="00314D2A" w:rsidRPr="000508F7">
              <w:rPr>
                <w:rFonts w:ascii="ＭＳ Ｐゴシック" w:eastAsia="ＭＳ Ｐゴシック" w:hAnsi="ＭＳ Ｐゴシック" w:hint="eastAsia"/>
              </w:rPr>
              <w:t>及び</w:t>
            </w:r>
            <w:r w:rsidRPr="000508F7">
              <w:rPr>
                <w:rFonts w:ascii="ＭＳ Ｐゴシック" w:eastAsia="ＭＳ Ｐゴシック" w:hAnsi="ＭＳ Ｐゴシック" w:hint="eastAsia"/>
              </w:rPr>
              <w:t>業務委託先のリストは更新されているか。</w:t>
            </w:r>
          </w:p>
        </w:tc>
        <w:tc>
          <w:tcPr>
            <w:tcW w:w="2835" w:type="dxa"/>
          </w:tcPr>
          <w:p w14:paraId="304B0D0A" w14:textId="77777777" w:rsidR="00F9788A" w:rsidRPr="005A7051" w:rsidRDefault="00F9788A" w:rsidP="00E1653A">
            <w:pPr>
              <w:pStyle w:val="a3"/>
              <w:ind w:leftChars="0" w:left="35"/>
              <w:rPr>
                <w:rFonts w:ascii="ＭＳ Ｐゴシック" w:eastAsia="ＭＳ Ｐゴシック" w:hAnsi="ＭＳ Ｐゴシック"/>
              </w:rPr>
            </w:pPr>
            <w:r w:rsidRPr="005A7051">
              <w:rPr>
                <w:rFonts w:ascii="ＭＳ Ｐゴシック" w:eastAsia="ＭＳ Ｐゴシック" w:hAnsi="ＭＳ Ｐゴシック" w:hint="eastAsia"/>
              </w:rPr>
              <w:t>実際の避難行動を伴わず、危機管理対策本部の構成員が会議室やオンラインで参集し、シナリオに沿って、どのように対処するかシミュレーションを行う。</w:t>
            </w:r>
          </w:p>
        </w:tc>
        <w:tc>
          <w:tcPr>
            <w:tcW w:w="2835" w:type="dxa"/>
          </w:tcPr>
          <w:p w14:paraId="4A4005BC" w14:textId="7EE0AAF4" w:rsidR="00F9788A" w:rsidRPr="008824DB" w:rsidRDefault="00F9788A" w:rsidP="00E1653A">
            <w:pPr>
              <w:pStyle w:val="a3"/>
              <w:ind w:leftChars="17" w:left="177" w:hangingChars="67" w:hanging="141"/>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日時調整</w:t>
            </w:r>
          </w:p>
        </w:tc>
      </w:tr>
      <w:tr w:rsidR="00F9788A" w:rsidRPr="001C2B88" w14:paraId="7FCD655E" w14:textId="77777777" w:rsidTr="00E1653A">
        <w:trPr>
          <w:trHeight w:val="1483"/>
        </w:trPr>
        <w:tc>
          <w:tcPr>
            <w:tcW w:w="567" w:type="dxa"/>
          </w:tcPr>
          <w:p w14:paraId="5A4B1177" w14:textId="77777777" w:rsidR="00F9788A" w:rsidRPr="005A7051" w:rsidRDefault="00F9788A" w:rsidP="00E1653A">
            <w:pPr>
              <w:pStyle w:val="a3"/>
              <w:ind w:leftChars="0" w:left="0"/>
              <w:rPr>
                <w:rFonts w:ascii="ＭＳ Ｐゴシック" w:eastAsia="ＭＳ Ｐゴシック" w:hAnsi="ＭＳ Ｐゴシック"/>
              </w:rPr>
            </w:pPr>
            <w:r w:rsidRPr="005A7051">
              <w:rPr>
                <w:rFonts w:ascii="ＭＳ Ｐゴシック" w:eastAsia="ＭＳ Ｐゴシック" w:hAnsi="ＭＳ Ｐゴシック" w:hint="eastAsia"/>
              </w:rPr>
              <w:t>（2）</w:t>
            </w:r>
          </w:p>
        </w:tc>
        <w:tc>
          <w:tcPr>
            <w:tcW w:w="8504" w:type="dxa"/>
          </w:tcPr>
          <w:p w14:paraId="0CE9DD7F" w14:textId="77777777" w:rsidR="00F9788A" w:rsidRPr="005A7051" w:rsidRDefault="00F9788A" w:rsidP="00E1653A">
            <w:pPr>
              <w:pStyle w:val="a3"/>
              <w:ind w:leftChars="0" w:left="0"/>
              <w:rPr>
                <w:rFonts w:ascii="ＭＳ Ｐゴシック" w:eastAsia="ＭＳ Ｐゴシック" w:hAnsi="ＭＳ Ｐゴシック"/>
              </w:rPr>
            </w:pPr>
            <w:r w:rsidRPr="005A7051">
              <w:rPr>
                <w:rFonts w:ascii="ＭＳ Ｐゴシック" w:eastAsia="ＭＳ Ｐゴシック" w:hAnsi="ＭＳ Ｐゴシック" w:hint="eastAsia"/>
              </w:rPr>
              <w:t>【実動訓練】≪平時からの備え≫</w:t>
            </w:r>
          </w:p>
          <w:p w14:paraId="15FAB78F" w14:textId="77777777" w:rsidR="000508F7" w:rsidRDefault="00F9788A" w:rsidP="000508F7">
            <w:pPr>
              <w:pStyle w:val="a3"/>
              <w:numPr>
                <w:ilvl w:val="0"/>
                <w:numId w:val="13"/>
              </w:numPr>
              <w:ind w:leftChars="50" w:left="465"/>
              <w:rPr>
                <w:rFonts w:ascii="ＭＳ Ｐゴシック" w:eastAsia="ＭＳ Ｐゴシック" w:hAnsi="ＭＳ Ｐゴシック"/>
              </w:rPr>
            </w:pPr>
            <w:r w:rsidRPr="00CE2CB1">
              <w:rPr>
                <w:rFonts w:ascii="ＭＳ Ｐゴシック" w:eastAsia="ＭＳ Ｐゴシック" w:hAnsi="ＭＳ Ｐゴシック" w:hint="eastAsia"/>
              </w:rPr>
              <w:t>本部の担当部署と現地の店舗（事務所）を含めた訓練</w:t>
            </w:r>
          </w:p>
          <w:p w14:paraId="5B937CEE" w14:textId="68D6DD75" w:rsidR="00F9788A" w:rsidRPr="000508F7" w:rsidRDefault="00F9788A" w:rsidP="000508F7">
            <w:pPr>
              <w:pStyle w:val="a3"/>
              <w:numPr>
                <w:ilvl w:val="0"/>
                <w:numId w:val="13"/>
              </w:numPr>
              <w:ind w:leftChars="50" w:left="465"/>
              <w:rPr>
                <w:rFonts w:ascii="ＭＳ Ｐゴシック" w:eastAsia="ＭＳ Ｐゴシック" w:hAnsi="ＭＳ Ｐゴシック"/>
              </w:rPr>
            </w:pPr>
            <w:r w:rsidRPr="000508F7">
              <w:rPr>
                <w:rFonts w:ascii="ＭＳ Ｐゴシック" w:eastAsia="ＭＳ Ｐゴシック" w:hAnsi="ＭＳ Ｐゴシック" w:hint="eastAsia"/>
              </w:rPr>
              <w:t>現地の運営に必要な人員数の把握</w:t>
            </w:r>
          </w:p>
        </w:tc>
        <w:tc>
          <w:tcPr>
            <w:tcW w:w="2835" w:type="dxa"/>
          </w:tcPr>
          <w:p w14:paraId="442C8BCF" w14:textId="77777777" w:rsidR="00F9788A" w:rsidRDefault="00F9788A" w:rsidP="00E1653A">
            <w:pPr>
              <w:pStyle w:val="a3"/>
              <w:ind w:leftChars="0" w:left="35"/>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現場の職員を含め、危機管理対策本部の立ち上げから社員の避難行動までの動き</w:t>
            </w:r>
          </w:p>
          <w:p w14:paraId="7BFC4A67" w14:textId="77777777" w:rsidR="00F9788A" w:rsidRPr="000965E6" w:rsidRDefault="00F9788A" w:rsidP="00E1653A">
            <w:pPr>
              <w:pStyle w:val="a3"/>
              <w:ind w:leftChars="0" w:left="35"/>
              <w:rPr>
                <w:rFonts w:ascii="ＭＳ Ｐゴシック" w:eastAsia="ＭＳ Ｐゴシック" w:hAnsi="ＭＳ Ｐゴシック"/>
                <w:color w:val="000000" w:themeColor="text1"/>
              </w:rPr>
            </w:pPr>
            <w:r>
              <w:rPr>
                <w:rFonts w:ascii="ＭＳ Ｐゴシック" w:eastAsia="ＭＳ Ｐゴシック" w:hAnsi="ＭＳ Ｐゴシック"/>
                <w:color w:val="000000" w:themeColor="text1"/>
              </w:rPr>
              <w:t>実施する。</w:t>
            </w:r>
          </w:p>
        </w:tc>
        <w:tc>
          <w:tcPr>
            <w:tcW w:w="2835" w:type="dxa"/>
          </w:tcPr>
          <w:p w14:paraId="18BF5931" w14:textId="0C0B47C2" w:rsidR="00F9788A" w:rsidRPr="008824DB" w:rsidRDefault="00F9788A" w:rsidP="00E1653A">
            <w:pPr>
              <w:pStyle w:val="a3"/>
              <w:ind w:leftChars="2" w:left="170" w:hangingChars="79" w:hanging="166"/>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訓練内容の調整</w:t>
            </w:r>
            <w:r>
              <w:rPr>
                <w:rFonts w:ascii="ＭＳ Ｐゴシック" w:eastAsia="ＭＳ Ｐゴシック" w:hAnsi="ＭＳ Ｐゴシック"/>
                <w:color w:val="000000" w:themeColor="text1"/>
              </w:rPr>
              <w:br/>
            </w:r>
            <w:r>
              <w:rPr>
                <w:rFonts w:ascii="ＭＳ Ｐゴシック" w:eastAsia="ＭＳ Ｐゴシック" w:hAnsi="ＭＳ Ｐゴシック" w:hint="eastAsia"/>
                <w:color w:val="000000" w:themeColor="text1"/>
              </w:rPr>
              <w:t>（想定シナリオ、対応方法、連携方法）</w:t>
            </w:r>
          </w:p>
        </w:tc>
      </w:tr>
    </w:tbl>
    <w:p w14:paraId="05B6CCAD" w14:textId="77777777" w:rsidR="00F9788A" w:rsidRPr="008824DB" w:rsidRDefault="00F9788A" w:rsidP="00F9788A">
      <w:pPr>
        <w:rPr>
          <w:color w:val="000000" w:themeColor="text1"/>
        </w:rPr>
      </w:pPr>
      <w:r w:rsidRPr="008824DB">
        <w:rPr>
          <w:color w:val="000000" w:themeColor="text1"/>
        </w:rPr>
        <w:br w:type="page"/>
      </w:r>
    </w:p>
    <w:p w14:paraId="50D6B056" w14:textId="77777777" w:rsidR="00F9788A" w:rsidRPr="00C664D1" w:rsidRDefault="00F9788A" w:rsidP="00F9788A">
      <w:pPr>
        <w:rPr>
          <w:rFonts w:ascii="ＭＳ Ｐゴシック" w:eastAsia="ＭＳ Ｐゴシック" w:hAnsi="ＭＳ Ｐゴシック"/>
          <w:b/>
          <w:bCs/>
          <w:color w:val="000000" w:themeColor="text1"/>
        </w:rPr>
      </w:pPr>
      <w:bookmarkStart w:id="2" w:name="_Hlk172542334"/>
      <w:r w:rsidRPr="00385951">
        <w:rPr>
          <w:rFonts w:ascii="ＭＳ Ｐゴシック" w:eastAsia="ＭＳ Ｐゴシック" w:hAnsi="ＭＳ Ｐゴシック" w:hint="eastAsia"/>
          <w:b/>
          <w:bCs/>
          <w:color w:val="000000" w:themeColor="text1"/>
          <w:highlight w:val="yellow"/>
          <w:u w:val="single"/>
        </w:rPr>
        <w:lastRenderedPageBreak/>
        <w:t xml:space="preserve">【フェーズ：Ⅱ　</w:t>
      </w:r>
      <w:r w:rsidRPr="005A7051">
        <w:rPr>
          <w:rFonts w:ascii="ＭＳ Ｐゴシック" w:eastAsia="ＭＳ Ｐゴシック" w:hAnsi="ＭＳ Ｐゴシック" w:hint="eastAsia"/>
          <w:b/>
          <w:bCs/>
          <w:highlight w:val="yellow"/>
          <w:u w:val="single"/>
        </w:rPr>
        <w:t>兆候の確認</w:t>
      </w:r>
      <w:r w:rsidRPr="00385951">
        <w:rPr>
          <w:rFonts w:ascii="ＭＳ Ｐゴシック" w:eastAsia="ＭＳ Ｐゴシック" w:hAnsi="ＭＳ Ｐゴシック" w:hint="eastAsia"/>
          <w:b/>
          <w:bCs/>
          <w:color w:val="000000" w:themeColor="text1"/>
          <w:highlight w:val="yellow"/>
          <w:u w:val="single"/>
        </w:rPr>
        <w:t>】</w:t>
      </w:r>
    </w:p>
    <w:p w14:paraId="5737A284" w14:textId="77777777" w:rsidR="00F9788A" w:rsidRDefault="00F9788A" w:rsidP="00F9788A">
      <w:pPr>
        <w:rPr>
          <w:rFonts w:ascii="ＭＳ Ｐゴシック" w:eastAsia="ＭＳ Ｐゴシック" w:hAnsi="ＭＳ Ｐゴシック"/>
          <w:color w:val="000000" w:themeColor="text1"/>
        </w:rPr>
      </w:pPr>
      <w:bookmarkStart w:id="3" w:name="_Hlk172904911"/>
      <w:bookmarkEnd w:id="2"/>
      <w:r w:rsidRPr="00726F4F">
        <w:rPr>
          <w:rFonts w:ascii="ＭＳ Ｐゴシック" w:eastAsia="ＭＳ Ｐゴシック" w:hAnsi="ＭＳ Ｐゴシック" w:hint="eastAsia"/>
          <w:color w:val="000000" w:themeColor="text1"/>
        </w:rPr>
        <w:t>1</w:t>
      </w:r>
      <w:r>
        <w:rPr>
          <w:rFonts w:ascii="ＭＳ Ｐゴシック" w:eastAsia="ＭＳ Ｐゴシック" w:hAnsi="ＭＳ Ｐゴシック" w:hint="eastAsia"/>
          <w:color w:val="000000" w:themeColor="text1"/>
        </w:rPr>
        <w:t xml:space="preserve">.　</w:t>
      </w:r>
      <w:r w:rsidRPr="008824DB">
        <w:rPr>
          <w:rFonts w:ascii="ＭＳ Ｐゴシック" w:eastAsia="ＭＳ Ｐゴシック" w:hAnsi="ＭＳ Ｐゴシック" w:hint="eastAsia"/>
          <w:color w:val="000000" w:themeColor="text1"/>
        </w:rPr>
        <w:t>軍事演習（</w:t>
      </w:r>
      <w:r>
        <w:rPr>
          <w:rFonts w:ascii="ＭＳ Ｐゴシック" w:eastAsia="ＭＳ Ｐゴシック" w:hAnsi="ＭＳ Ｐゴシック" w:hint="eastAsia"/>
          <w:color w:val="000000" w:themeColor="text1"/>
        </w:rPr>
        <w:t>頻度や</w:t>
      </w:r>
      <w:r w:rsidRPr="008824DB">
        <w:rPr>
          <w:rFonts w:ascii="ＭＳ Ｐゴシック" w:eastAsia="ＭＳ Ｐゴシック" w:hAnsi="ＭＳ Ｐゴシック" w:hint="eastAsia"/>
          <w:color w:val="000000" w:themeColor="text1"/>
        </w:rPr>
        <w:t>回数</w:t>
      </w:r>
      <w:r>
        <w:rPr>
          <w:rFonts w:ascii="ＭＳ Ｐゴシック" w:eastAsia="ＭＳ Ｐゴシック" w:hAnsi="ＭＳ Ｐゴシック" w:hint="eastAsia"/>
          <w:color w:val="000000" w:themeColor="text1"/>
        </w:rPr>
        <w:t>の増加、</w:t>
      </w:r>
      <w:r w:rsidRPr="008824DB">
        <w:rPr>
          <w:rFonts w:ascii="ＭＳ Ｐゴシック" w:eastAsia="ＭＳ Ｐゴシック" w:hAnsi="ＭＳ Ｐゴシック" w:hint="eastAsia"/>
          <w:color w:val="000000" w:themeColor="text1"/>
        </w:rPr>
        <w:t>日数</w:t>
      </w:r>
      <w:r>
        <w:rPr>
          <w:rFonts w:ascii="ＭＳ Ｐゴシック" w:eastAsia="ＭＳ Ｐゴシック" w:hAnsi="ＭＳ Ｐゴシック" w:hint="eastAsia"/>
          <w:color w:val="000000" w:themeColor="text1"/>
        </w:rPr>
        <w:t>の長期化</w:t>
      </w:r>
      <w:r w:rsidRPr="008824DB">
        <w:rPr>
          <w:rFonts w:ascii="ＭＳ Ｐゴシック" w:eastAsia="ＭＳ Ｐゴシック" w:hAnsi="ＭＳ Ｐゴシック" w:hint="eastAsia"/>
          <w:color w:val="000000" w:themeColor="text1"/>
        </w:rPr>
        <w:t>）</w:t>
      </w:r>
    </w:p>
    <w:p w14:paraId="0C62828A" w14:textId="003268C4" w:rsidR="00F9788A" w:rsidRDefault="00F9788A" w:rsidP="00F9788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2.　</w:t>
      </w:r>
      <w:r w:rsidRPr="008824DB">
        <w:rPr>
          <w:rFonts w:ascii="ＭＳ Ｐゴシック" w:eastAsia="ＭＳ Ｐゴシック" w:hAnsi="ＭＳ Ｐゴシック" w:hint="eastAsia"/>
          <w:color w:val="000000" w:themeColor="text1"/>
        </w:rPr>
        <w:t>国境周辺</w:t>
      </w:r>
      <w:r>
        <w:rPr>
          <w:rFonts w:ascii="ＭＳ Ｐゴシック" w:eastAsia="ＭＳ Ｐゴシック" w:hAnsi="ＭＳ Ｐゴシック" w:hint="eastAsia"/>
          <w:color w:val="000000" w:themeColor="text1"/>
        </w:rPr>
        <w:t>の島</w:t>
      </w:r>
      <w:r w:rsidRPr="008824DB">
        <w:rPr>
          <w:rFonts w:ascii="ＭＳ Ｐゴシック" w:eastAsia="ＭＳ Ｐゴシック" w:hAnsi="ＭＳ Ｐゴシック" w:hint="eastAsia"/>
          <w:color w:val="000000" w:themeColor="text1"/>
        </w:rPr>
        <w:t>に物資や兵員</w:t>
      </w:r>
      <w:r w:rsidR="0088101D">
        <w:rPr>
          <w:rFonts w:ascii="ＭＳ Ｐゴシック" w:eastAsia="ＭＳ Ｐゴシック" w:hAnsi="ＭＳ Ｐゴシック" w:hint="eastAsia"/>
          <w:color w:val="000000" w:themeColor="text1"/>
        </w:rPr>
        <w:t>が集結する</w:t>
      </w:r>
      <w:r w:rsidRPr="008824DB">
        <w:rPr>
          <w:rFonts w:ascii="ＭＳ Ｐゴシック" w:eastAsia="ＭＳ Ｐゴシック" w:hAnsi="ＭＳ Ｐゴシック" w:hint="eastAsia"/>
          <w:color w:val="000000" w:themeColor="text1"/>
        </w:rPr>
        <w:t>など軍事行動の兆候が見られる</w:t>
      </w:r>
    </w:p>
    <w:p w14:paraId="3A36A0C7" w14:textId="77777777" w:rsidR="00F9788A" w:rsidRPr="008824DB" w:rsidRDefault="00F9788A" w:rsidP="00F9788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3.　</w:t>
      </w:r>
      <w:r w:rsidRPr="008824DB">
        <w:rPr>
          <w:rFonts w:ascii="ＭＳ Ｐゴシック" w:eastAsia="ＭＳ Ｐゴシック" w:hAnsi="ＭＳ Ｐゴシック" w:hint="eastAsia"/>
          <w:color w:val="000000" w:themeColor="text1"/>
        </w:rPr>
        <w:t>県からの渡航に関する注意喚起</w:t>
      </w:r>
    </w:p>
    <w:tbl>
      <w:tblPr>
        <w:tblStyle w:val="2"/>
        <w:tblW w:w="14741"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504"/>
        <w:gridCol w:w="2835"/>
        <w:gridCol w:w="2835"/>
      </w:tblGrid>
      <w:tr w:rsidR="00F9788A" w:rsidRPr="008824DB" w14:paraId="3FC89CF9" w14:textId="77777777" w:rsidTr="00F9788A">
        <w:trPr>
          <w:cnfStyle w:val="100000000000" w:firstRow="1" w:lastRow="0" w:firstColumn="0" w:lastColumn="0" w:oddVBand="0" w:evenVBand="0" w:oddHBand="0" w:evenHBand="0" w:firstRowFirstColumn="0" w:firstRowLastColumn="0" w:lastRowFirstColumn="0" w:lastRowLastColumn="0"/>
          <w:trHeight w:val="297"/>
          <w:tblHeader/>
        </w:trPr>
        <w:tc>
          <w:tcPr>
            <w:cnfStyle w:val="001000000000" w:firstRow="0" w:lastRow="0" w:firstColumn="1" w:lastColumn="0" w:oddVBand="0" w:evenVBand="0" w:oddHBand="0" w:evenHBand="0" w:firstRowFirstColumn="0" w:firstRowLastColumn="0" w:lastRowFirstColumn="0" w:lastRowLastColumn="0"/>
            <w:tcW w:w="567" w:type="dxa"/>
          </w:tcPr>
          <w:p w14:paraId="5CC2D86B" w14:textId="77777777" w:rsidR="00F9788A" w:rsidRPr="00530411" w:rsidRDefault="00F9788A" w:rsidP="00E1653A">
            <w:pPr>
              <w:jc w:val="center"/>
              <w:rPr>
                <w:rFonts w:ascii="ＭＳ Ｐゴシック" w:eastAsia="ＭＳ Ｐゴシック" w:hAnsi="ＭＳ Ｐゴシック"/>
                <w:bCs/>
              </w:rPr>
            </w:pPr>
            <w:bookmarkStart w:id="4" w:name="_Hlk190686954"/>
            <w:bookmarkEnd w:id="3"/>
            <w:r>
              <w:rPr>
                <w:rFonts w:ascii="ＭＳ Ｐゴシック" w:eastAsia="ＭＳ Ｐゴシック" w:hAnsi="ＭＳ Ｐゴシック" w:hint="eastAsia"/>
              </w:rPr>
              <w:t>№</w:t>
            </w:r>
          </w:p>
        </w:tc>
        <w:tc>
          <w:tcPr>
            <w:tcW w:w="8504" w:type="dxa"/>
          </w:tcPr>
          <w:p w14:paraId="39F570D1" w14:textId="77777777" w:rsidR="00F9788A" w:rsidRPr="008824DB" w:rsidRDefault="00F9788A" w:rsidP="00E1653A">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rPr>
            </w:pPr>
            <w:r>
              <w:rPr>
                <w:rFonts w:ascii="ＭＳ Ｐゴシック" w:eastAsia="ＭＳ Ｐゴシック" w:hAnsi="ＭＳ Ｐゴシック" w:hint="eastAsia"/>
              </w:rPr>
              <w:t>会社</w:t>
            </w:r>
            <w:r w:rsidRPr="008824DB">
              <w:rPr>
                <w:rFonts w:ascii="ＭＳ Ｐゴシック" w:eastAsia="ＭＳ Ｐゴシック" w:hAnsi="ＭＳ Ｐゴシック" w:hint="eastAsia"/>
              </w:rPr>
              <w:t>の対応</w:t>
            </w:r>
          </w:p>
        </w:tc>
        <w:tc>
          <w:tcPr>
            <w:tcW w:w="2835" w:type="dxa"/>
          </w:tcPr>
          <w:p w14:paraId="17F5C3A4" w14:textId="77777777" w:rsidR="00F9788A" w:rsidRPr="008824DB" w:rsidRDefault="00F9788A" w:rsidP="00E1653A">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rPr>
            </w:pPr>
            <w:r>
              <w:rPr>
                <w:rFonts w:ascii="ＭＳ Ｐゴシック" w:eastAsia="ＭＳ Ｐゴシック" w:hAnsi="ＭＳ Ｐゴシック" w:hint="eastAsia"/>
              </w:rPr>
              <w:t>備考</w:t>
            </w:r>
          </w:p>
        </w:tc>
        <w:tc>
          <w:tcPr>
            <w:tcW w:w="2835" w:type="dxa"/>
          </w:tcPr>
          <w:p w14:paraId="4A5F2985" w14:textId="77777777" w:rsidR="00F9788A" w:rsidRPr="008824DB" w:rsidRDefault="00F9788A" w:rsidP="00E1653A">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Pr>
                <w:rFonts w:ascii="ＭＳ Ｐゴシック" w:eastAsia="ＭＳ Ｐゴシック" w:hAnsi="ＭＳ Ｐゴシック" w:hint="eastAsia"/>
              </w:rPr>
              <w:t>調整・</w:t>
            </w:r>
            <w:r w:rsidRPr="008824DB">
              <w:rPr>
                <w:rFonts w:ascii="ＭＳ Ｐゴシック" w:eastAsia="ＭＳ Ｐゴシック" w:hAnsi="ＭＳ Ｐゴシック" w:hint="eastAsia"/>
              </w:rPr>
              <w:t>確認事項</w:t>
            </w:r>
          </w:p>
        </w:tc>
      </w:tr>
      <w:bookmarkEnd w:id="4"/>
      <w:tr w:rsidR="00F9788A" w:rsidRPr="008824DB" w14:paraId="23776BFA" w14:textId="77777777" w:rsidTr="00E1653A">
        <w:tblPrEx>
          <w:tblLook w:val="0620" w:firstRow="1" w:lastRow="0" w:firstColumn="0" w:lastColumn="0" w:noHBand="1" w:noVBand="1"/>
        </w:tblPrEx>
        <w:trPr>
          <w:trHeight w:val="4706"/>
        </w:trPr>
        <w:tc>
          <w:tcPr>
            <w:tcW w:w="567" w:type="dxa"/>
          </w:tcPr>
          <w:p w14:paraId="0E3AC524" w14:textId="77777777" w:rsidR="00F9788A" w:rsidRPr="008824DB" w:rsidRDefault="00F9788A" w:rsidP="00E1653A">
            <w:pPr>
              <w:pStyle w:val="a3"/>
              <w:ind w:leftChars="0" w:left="35"/>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w:t>
            </w:r>
          </w:p>
        </w:tc>
        <w:tc>
          <w:tcPr>
            <w:tcW w:w="8504" w:type="dxa"/>
          </w:tcPr>
          <w:p w14:paraId="2BF43196" w14:textId="2956E304" w:rsidR="00F9788A" w:rsidRDefault="00F9788A" w:rsidP="00E1653A">
            <w:pPr>
              <w:pStyle w:val="a3"/>
              <w:ind w:leftChars="0" w:left="35"/>
              <w:rPr>
                <w:rFonts w:ascii="ＭＳ Ｐゴシック" w:eastAsia="ＭＳ Ｐゴシック" w:hAnsi="ＭＳ Ｐゴシック"/>
                <w:color w:val="000000" w:themeColor="text1"/>
              </w:rPr>
            </w:pPr>
            <w:r w:rsidRPr="008D74BC">
              <w:rPr>
                <w:rFonts w:ascii="ＭＳ Ｐゴシック" w:eastAsia="ＭＳ Ｐゴシック" w:hAnsi="ＭＳ Ｐゴシック" w:hint="eastAsia"/>
              </w:rPr>
              <w:t>【</w:t>
            </w:r>
            <w:r w:rsidR="008D74BC" w:rsidRPr="008D74BC">
              <w:rPr>
                <w:rFonts w:ascii="ＭＳ Ｐゴシック" w:eastAsia="ＭＳ Ｐゴシック" w:hAnsi="ＭＳ Ｐゴシック" w:hint="eastAsia"/>
              </w:rPr>
              <w:t>危機管理対策本部の立ち上げ</w:t>
            </w:r>
            <w:r>
              <w:rPr>
                <w:rFonts w:ascii="ＭＳ Ｐゴシック" w:eastAsia="ＭＳ Ｐゴシック" w:hAnsi="ＭＳ Ｐゴシック" w:hint="eastAsia"/>
                <w:color w:val="000000" w:themeColor="text1"/>
              </w:rPr>
              <w:t>】</w:t>
            </w:r>
          </w:p>
          <w:p w14:paraId="521F0CA6" w14:textId="55BE083B" w:rsidR="00F9788A" w:rsidRPr="008D74BC" w:rsidRDefault="00F9788A" w:rsidP="00971E06">
            <w:pPr>
              <w:pStyle w:val="a3"/>
              <w:numPr>
                <w:ilvl w:val="0"/>
                <w:numId w:val="10"/>
              </w:numPr>
              <w:ind w:leftChars="50" w:left="465"/>
              <w:rPr>
                <w:rFonts w:ascii="ＭＳ Ｐゴシック" w:eastAsia="ＭＳ Ｐゴシック" w:hAnsi="ＭＳ Ｐゴシック"/>
                <w:color w:val="000000" w:themeColor="text1"/>
              </w:rPr>
            </w:pPr>
            <w:r w:rsidRPr="008D74BC">
              <w:rPr>
                <w:rFonts w:ascii="ＭＳ Ｐゴシック" w:eastAsia="ＭＳ Ｐゴシック" w:hAnsi="ＭＳ Ｐゴシック" w:hint="eastAsia"/>
                <w:color w:val="000000" w:themeColor="text1"/>
              </w:rPr>
              <w:t>初回は電話。有事の兆候を把握した者は、危機管理対策本部の事務局に連絡。</w:t>
            </w:r>
          </w:p>
          <w:p w14:paraId="299BD24C" w14:textId="12AC0A00" w:rsidR="00F9788A" w:rsidRPr="008D74BC" w:rsidRDefault="00F9788A" w:rsidP="00971E06">
            <w:pPr>
              <w:pStyle w:val="a3"/>
              <w:numPr>
                <w:ilvl w:val="0"/>
                <w:numId w:val="10"/>
              </w:numPr>
              <w:ind w:leftChars="50" w:left="465"/>
              <w:rPr>
                <w:rFonts w:ascii="ＭＳ Ｐゴシック" w:eastAsia="ＭＳ Ｐゴシック" w:hAnsi="ＭＳ Ｐゴシック"/>
                <w:color w:val="000000" w:themeColor="text1"/>
              </w:rPr>
            </w:pPr>
            <w:r w:rsidRPr="008D74BC">
              <w:rPr>
                <w:rFonts w:ascii="ＭＳ Ｐゴシック" w:eastAsia="ＭＳ Ｐゴシック" w:hAnsi="ＭＳ Ｐゴシック" w:hint="eastAsia"/>
                <w:color w:val="000000" w:themeColor="text1"/>
              </w:rPr>
              <w:t>2回目以降は、グループチャットツール（LINE等）</w:t>
            </w:r>
            <w:r w:rsidR="008D74BC" w:rsidRPr="008D74BC">
              <w:rPr>
                <w:rFonts w:ascii="ＭＳ Ｐゴシック" w:eastAsia="ＭＳ Ｐゴシック" w:hAnsi="ＭＳ Ｐゴシック" w:hint="eastAsia"/>
                <w:color w:val="000000" w:themeColor="text1"/>
              </w:rPr>
              <w:t>にて、</w:t>
            </w:r>
            <w:r w:rsidRPr="008D74BC">
              <w:rPr>
                <w:rFonts w:ascii="ＭＳ Ｐゴシック" w:eastAsia="ＭＳ Ｐゴシック" w:hAnsi="ＭＳ Ｐゴシック" w:hint="eastAsia"/>
                <w:color w:val="000000" w:themeColor="text1"/>
              </w:rPr>
              <w:t>危機管理対策本部の構成メンバーおよび事務局</w:t>
            </w:r>
            <w:r w:rsidR="008D74BC">
              <w:rPr>
                <w:rFonts w:ascii="ＭＳ Ｐゴシック" w:eastAsia="ＭＳ Ｐゴシック" w:hAnsi="ＭＳ Ｐゴシック" w:hint="eastAsia"/>
                <w:color w:val="000000" w:themeColor="text1"/>
              </w:rPr>
              <w:t>で情報共有する。</w:t>
            </w:r>
          </w:p>
          <w:p w14:paraId="59DF8640" w14:textId="77777777" w:rsidR="00F9788A" w:rsidRDefault="00F9788A" w:rsidP="00E1653A">
            <w:pPr>
              <w:rPr>
                <w:rFonts w:ascii="ＭＳ Ｐゴシック" w:eastAsia="ＭＳ Ｐゴシック" w:hAnsi="ＭＳ Ｐゴシック"/>
                <w:color w:val="000000" w:themeColor="text1"/>
              </w:rPr>
            </w:pPr>
            <w:r w:rsidRPr="008824DB">
              <w:rPr>
                <w:rFonts w:ascii="ＭＳ Ｐゴシック" w:eastAsia="ＭＳ Ｐゴシック" w:hAnsi="ＭＳ Ｐゴシック" w:hint="eastAsia"/>
                <w:color w:val="000000" w:themeColor="text1"/>
              </w:rPr>
              <w:t>【業務縮小</w:t>
            </w:r>
            <w:r>
              <w:rPr>
                <w:rFonts w:ascii="ＭＳ Ｐゴシック" w:eastAsia="ＭＳ Ｐゴシック" w:hAnsi="ＭＳ Ｐゴシック" w:hint="eastAsia"/>
                <w:color w:val="000000" w:themeColor="text1"/>
              </w:rPr>
              <w:t>における検討事項</w:t>
            </w:r>
            <w:r w:rsidRPr="008824DB">
              <w:rPr>
                <w:rFonts w:ascii="ＭＳ Ｐゴシック" w:eastAsia="ＭＳ Ｐゴシック" w:hAnsi="ＭＳ Ｐゴシック" w:hint="eastAsia"/>
                <w:color w:val="000000" w:themeColor="text1"/>
              </w:rPr>
              <w:t>】</w:t>
            </w:r>
          </w:p>
          <w:p w14:paraId="12C7F675" w14:textId="77777777" w:rsidR="001754A0" w:rsidRDefault="00F9788A" w:rsidP="00971E06">
            <w:pPr>
              <w:pStyle w:val="a3"/>
              <w:numPr>
                <w:ilvl w:val="0"/>
                <w:numId w:val="15"/>
              </w:numPr>
              <w:ind w:leftChars="50" w:left="465"/>
              <w:rPr>
                <w:rFonts w:ascii="ＭＳ Ｐゴシック" w:eastAsia="ＭＳ Ｐゴシック" w:hAnsi="ＭＳ Ｐゴシック"/>
                <w:color w:val="000000" w:themeColor="text1"/>
              </w:rPr>
            </w:pPr>
            <w:r w:rsidRPr="001754A0">
              <w:rPr>
                <w:rFonts w:ascii="ＭＳ Ｐゴシック" w:eastAsia="ＭＳ Ｐゴシック" w:hAnsi="ＭＳ Ｐゴシック" w:hint="eastAsia"/>
                <w:color w:val="000000" w:themeColor="text1"/>
              </w:rPr>
              <w:t>外回りを伴う営業業務の縮小・停止</w:t>
            </w:r>
          </w:p>
          <w:p w14:paraId="47053738" w14:textId="77777777" w:rsidR="001754A0" w:rsidRDefault="00F9788A" w:rsidP="00971E06">
            <w:pPr>
              <w:pStyle w:val="a3"/>
              <w:numPr>
                <w:ilvl w:val="0"/>
                <w:numId w:val="15"/>
              </w:numPr>
              <w:ind w:leftChars="50" w:left="465"/>
              <w:rPr>
                <w:rFonts w:ascii="ＭＳ Ｐゴシック" w:eastAsia="ＭＳ Ｐゴシック" w:hAnsi="ＭＳ Ｐゴシック"/>
                <w:color w:val="000000" w:themeColor="text1"/>
              </w:rPr>
            </w:pPr>
            <w:r w:rsidRPr="001754A0">
              <w:rPr>
                <w:rFonts w:ascii="ＭＳ Ｐゴシック" w:eastAsia="ＭＳ Ｐゴシック" w:hAnsi="ＭＳ Ｐゴシック" w:hint="eastAsia"/>
                <w:color w:val="000000" w:themeColor="text1"/>
              </w:rPr>
              <w:t>配達業務の縮小・停止</w:t>
            </w:r>
          </w:p>
          <w:p w14:paraId="0C60B5AE" w14:textId="7E66C0F3" w:rsidR="00F9788A" w:rsidRPr="001754A0" w:rsidRDefault="00F9788A" w:rsidP="00971E06">
            <w:pPr>
              <w:pStyle w:val="a3"/>
              <w:numPr>
                <w:ilvl w:val="0"/>
                <w:numId w:val="15"/>
              </w:numPr>
              <w:ind w:leftChars="50" w:left="465"/>
              <w:rPr>
                <w:rFonts w:ascii="ＭＳ Ｐゴシック" w:eastAsia="ＭＳ Ｐゴシック" w:hAnsi="ＭＳ Ｐゴシック"/>
                <w:color w:val="000000" w:themeColor="text1"/>
              </w:rPr>
            </w:pPr>
            <w:r w:rsidRPr="001754A0">
              <w:rPr>
                <w:rFonts w:ascii="ＭＳ Ｐゴシック" w:eastAsia="ＭＳ Ｐゴシック" w:hAnsi="ＭＳ Ｐゴシック" w:hint="eastAsia"/>
                <w:color w:val="000000" w:themeColor="text1"/>
              </w:rPr>
              <w:t>店舗（事務所）の顧客用入口の閉鎖</w:t>
            </w:r>
          </w:p>
          <w:p w14:paraId="7526928C" w14:textId="77777777" w:rsidR="00F9788A" w:rsidRPr="008824DB" w:rsidRDefault="00F9788A" w:rsidP="00E1653A">
            <w:pPr>
              <w:ind w:left="302" w:hangingChars="144" w:hanging="302"/>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※①⇒③の順に業務縮小を検討。この段階では店舗（事務所）内の業務は継続し、連絡の取れる状態とする。</w:t>
            </w:r>
          </w:p>
          <w:p w14:paraId="63D109DB" w14:textId="77777777" w:rsidR="00F9788A" w:rsidRDefault="00F9788A" w:rsidP="00E1653A">
            <w:pPr>
              <w:rPr>
                <w:rFonts w:ascii="ＭＳ Ｐゴシック" w:eastAsia="ＭＳ Ｐゴシック" w:hAnsi="ＭＳ Ｐゴシック"/>
                <w:color w:val="000000" w:themeColor="text1"/>
              </w:rPr>
            </w:pPr>
            <w:r w:rsidRPr="008824DB">
              <w:rPr>
                <w:rFonts w:ascii="ＭＳ Ｐゴシック" w:eastAsia="ＭＳ Ｐゴシック" w:hAnsi="ＭＳ Ｐゴシック" w:hint="eastAsia"/>
                <w:color w:val="000000" w:themeColor="text1"/>
              </w:rPr>
              <w:t>【人員】</w:t>
            </w:r>
          </w:p>
          <w:p w14:paraId="65740048" w14:textId="714D28B5" w:rsidR="00F9788A" w:rsidRPr="00D42EAA" w:rsidRDefault="00F9788A" w:rsidP="00AC198A">
            <w:pPr>
              <w:pStyle w:val="a3"/>
              <w:numPr>
                <w:ilvl w:val="0"/>
                <w:numId w:val="12"/>
              </w:numPr>
              <w:ind w:leftChars="50" w:left="465"/>
              <w:rPr>
                <w:rFonts w:ascii="ＭＳ Ｐゴシック" w:eastAsia="ＭＳ Ｐゴシック" w:hAnsi="ＭＳ Ｐゴシック"/>
                <w:color w:val="000000" w:themeColor="text1"/>
              </w:rPr>
            </w:pPr>
            <w:r w:rsidRPr="00D42EAA">
              <w:rPr>
                <w:rFonts w:ascii="ＭＳ Ｐゴシック" w:eastAsia="ＭＳ Ｐゴシック" w:hAnsi="ＭＳ Ｐゴシック" w:hint="eastAsia"/>
                <w:color w:val="000000" w:themeColor="text1"/>
              </w:rPr>
              <w:t>現状の半分程度での運営（段階的な縮小）。</w:t>
            </w:r>
          </w:p>
        </w:tc>
        <w:tc>
          <w:tcPr>
            <w:tcW w:w="2835" w:type="dxa"/>
          </w:tcPr>
          <w:p w14:paraId="2E3BAF50" w14:textId="77777777" w:rsidR="00F9788A" w:rsidRDefault="00F9788A" w:rsidP="00E1653A">
            <w:pPr>
              <w:rPr>
                <w:rFonts w:ascii="ＭＳ Ｐゴシック" w:eastAsia="ＭＳ Ｐゴシック" w:hAnsi="ＭＳ Ｐゴシック"/>
                <w:color w:val="000000" w:themeColor="text1"/>
              </w:rPr>
            </w:pPr>
          </w:p>
          <w:p w14:paraId="42C14BC8" w14:textId="77777777" w:rsidR="00F9788A" w:rsidRDefault="00F9788A" w:rsidP="00E1653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【連絡網】</w:t>
            </w:r>
          </w:p>
          <w:p w14:paraId="0C850895" w14:textId="77777777" w:rsidR="00F9788A" w:rsidRDefault="00F9788A" w:rsidP="00E1653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あらかじめ設定した連絡網・連絡手段を活用する。</w:t>
            </w:r>
          </w:p>
          <w:p w14:paraId="66A6F632" w14:textId="77777777" w:rsidR="00F9788A" w:rsidRDefault="00F9788A" w:rsidP="00E1653A">
            <w:pPr>
              <w:rPr>
                <w:rFonts w:ascii="ＭＳ Ｐゴシック" w:eastAsia="ＭＳ Ｐゴシック" w:hAnsi="ＭＳ Ｐゴシック"/>
                <w:color w:val="000000" w:themeColor="text1"/>
              </w:rPr>
            </w:pPr>
          </w:p>
          <w:p w14:paraId="2E3FD39A" w14:textId="77777777" w:rsidR="00F9788A" w:rsidRDefault="00F9788A" w:rsidP="00E1653A">
            <w:pPr>
              <w:rPr>
                <w:rFonts w:ascii="ＭＳ Ｐゴシック" w:eastAsia="ＭＳ Ｐゴシック" w:hAnsi="ＭＳ Ｐゴシック"/>
                <w:color w:val="000000" w:themeColor="text1"/>
              </w:rPr>
            </w:pPr>
          </w:p>
          <w:p w14:paraId="61A582F3" w14:textId="77777777" w:rsidR="00F9788A" w:rsidRDefault="00F9788A" w:rsidP="00E1653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【業務縮小】</w:t>
            </w:r>
          </w:p>
          <w:p w14:paraId="259D9379" w14:textId="77777777" w:rsidR="00F9788A" w:rsidRPr="00D67DA3" w:rsidRDefault="00F9788A" w:rsidP="00E1653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自主避難を希望する職員がいることを想定し、最低限の人数で維持すべき業務が何か事前の検討が必要。</w:t>
            </w:r>
          </w:p>
          <w:p w14:paraId="292F51B7" w14:textId="77777777" w:rsidR="00F9788A" w:rsidRPr="00C035F2" w:rsidRDefault="00F9788A" w:rsidP="00E1653A">
            <w:pPr>
              <w:ind w:left="244" w:hangingChars="116" w:hanging="244"/>
              <w:rPr>
                <w:rFonts w:ascii="ＭＳ Ｐゴシック" w:eastAsia="ＭＳ Ｐゴシック" w:hAnsi="ＭＳ Ｐゴシック"/>
                <w:color w:val="000000" w:themeColor="text1"/>
              </w:rPr>
            </w:pPr>
          </w:p>
        </w:tc>
        <w:tc>
          <w:tcPr>
            <w:tcW w:w="2835" w:type="dxa"/>
          </w:tcPr>
          <w:p w14:paraId="246D3B94" w14:textId="77777777" w:rsidR="0072671A" w:rsidRPr="008D74BC" w:rsidRDefault="0072671A" w:rsidP="00E1653A">
            <w:pPr>
              <w:ind w:leftChars="9" w:left="231" w:hangingChars="101" w:hanging="212"/>
              <w:rPr>
                <w:rFonts w:ascii="ＭＳ Ｐゴシック" w:eastAsia="ＭＳ Ｐゴシック" w:hAnsi="ＭＳ Ｐゴシック"/>
              </w:rPr>
            </w:pPr>
          </w:p>
          <w:p w14:paraId="67CEF861" w14:textId="77777777" w:rsidR="0072671A" w:rsidRPr="008D74BC" w:rsidRDefault="0072671A" w:rsidP="00E1653A">
            <w:pPr>
              <w:ind w:leftChars="9" w:left="231" w:hangingChars="101" w:hanging="212"/>
              <w:rPr>
                <w:rFonts w:ascii="ＭＳ Ｐゴシック" w:eastAsia="ＭＳ Ｐゴシック" w:hAnsi="ＭＳ Ｐゴシック"/>
              </w:rPr>
            </w:pPr>
          </w:p>
          <w:p w14:paraId="7700C7D0" w14:textId="2253DA5D" w:rsidR="00F9788A" w:rsidRPr="008D74BC" w:rsidRDefault="00011A77" w:rsidP="00E1653A">
            <w:pPr>
              <w:ind w:leftChars="9" w:left="231" w:hangingChars="101" w:hanging="212"/>
              <w:rPr>
                <w:rFonts w:ascii="ＭＳ Ｐゴシック" w:eastAsia="ＭＳ Ｐゴシック" w:hAnsi="ＭＳ Ｐゴシック"/>
              </w:rPr>
            </w:pPr>
            <w:r w:rsidRPr="008D74BC">
              <w:rPr>
                <w:rFonts w:ascii="ＭＳ Ｐゴシック" w:eastAsia="ＭＳ Ｐゴシック" w:hAnsi="ＭＳ Ｐゴシック" w:hint="eastAsia"/>
              </w:rPr>
              <w:t>・</w:t>
            </w:r>
            <w:r w:rsidR="00F9788A" w:rsidRPr="008D74BC">
              <w:rPr>
                <w:rFonts w:ascii="ＭＳ Ｐゴシック" w:eastAsia="ＭＳ Ｐゴシック" w:hAnsi="ＭＳ Ｐゴシック" w:hint="eastAsia"/>
              </w:rPr>
              <w:t>縮小する業務の選定と縮小する時期について調整</w:t>
            </w:r>
          </w:p>
          <w:p w14:paraId="7FFD3E8A" w14:textId="77777777" w:rsidR="0072671A" w:rsidRDefault="0072671A" w:rsidP="00E1653A">
            <w:pPr>
              <w:ind w:leftChars="9" w:left="231" w:hangingChars="101" w:hanging="212"/>
              <w:rPr>
                <w:rFonts w:ascii="ＭＳ Ｐゴシック" w:eastAsia="ＭＳ Ｐゴシック" w:hAnsi="ＭＳ Ｐゴシック"/>
              </w:rPr>
            </w:pPr>
          </w:p>
          <w:p w14:paraId="35500A26" w14:textId="77777777" w:rsidR="00D42EAA" w:rsidRPr="008D74BC" w:rsidRDefault="00D42EAA" w:rsidP="00E1653A">
            <w:pPr>
              <w:ind w:leftChars="9" w:left="231" w:hangingChars="101" w:hanging="212"/>
              <w:rPr>
                <w:rFonts w:ascii="ＭＳ Ｐゴシック" w:eastAsia="ＭＳ Ｐゴシック" w:hAnsi="ＭＳ Ｐゴシック"/>
              </w:rPr>
            </w:pPr>
          </w:p>
          <w:p w14:paraId="2B809BF5" w14:textId="7B14ACB5" w:rsidR="00D42EAA" w:rsidRPr="00D42EAA" w:rsidRDefault="00D42EAA" w:rsidP="00F02B36">
            <w:pPr>
              <w:pStyle w:val="a3"/>
              <w:ind w:leftChars="0" w:left="167"/>
              <w:rPr>
                <w:rFonts w:ascii="ＭＳ Ｐゴシック" w:eastAsia="ＭＳ Ｐゴシック" w:hAnsi="ＭＳ Ｐゴシック"/>
                <w:color w:val="000000" w:themeColor="text1"/>
              </w:rPr>
            </w:pPr>
          </w:p>
          <w:p w14:paraId="175E9B45" w14:textId="3172EE25" w:rsidR="0072671A" w:rsidRPr="008D74BC" w:rsidRDefault="00D42EAA" w:rsidP="008D74BC">
            <w:pPr>
              <w:pStyle w:val="a3"/>
              <w:numPr>
                <w:ilvl w:val="0"/>
                <w:numId w:val="7"/>
              </w:numPr>
              <w:ind w:leftChars="0" w:left="167" w:hanging="148"/>
              <w:rPr>
                <w:rFonts w:ascii="ＭＳ Ｐゴシック" w:eastAsia="ＭＳ Ｐゴシック" w:hAnsi="ＭＳ Ｐゴシック"/>
                <w:color w:val="000000" w:themeColor="text1"/>
              </w:rPr>
            </w:pPr>
            <w:r>
              <w:rPr>
                <w:rFonts w:ascii="ＭＳ Ｐゴシック" w:eastAsia="ＭＳ Ｐゴシック" w:hAnsi="ＭＳ Ｐゴシック" w:hint="eastAsia"/>
              </w:rPr>
              <w:t>職員の自主避難に</w:t>
            </w:r>
            <w:r w:rsidR="00F02B36">
              <w:rPr>
                <w:rFonts w:ascii="ＭＳ Ｐゴシック" w:eastAsia="ＭＳ Ｐゴシック" w:hAnsi="ＭＳ Ｐゴシック" w:hint="eastAsia"/>
              </w:rPr>
              <w:t>関する費用は自己負担とするか、あるいは</w:t>
            </w:r>
            <w:r w:rsidR="0016618E">
              <w:rPr>
                <w:rFonts w:ascii="ＭＳ Ｐゴシック" w:eastAsia="ＭＳ Ｐゴシック" w:hAnsi="ＭＳ Ｐゴシック" w:hint="eastAsia"/>
              </w:rPr>
              <w:t>会社が何らかの費用負担を行うのか</w:t>
            </w:r>
            <w:r w:rsidR="0088101D" w:rsidRPr="0088101D">
              <w:rPr>
                <w:rFonts w:ascii="ＭＳ Ｐゴシック" w:eastAsia="ＭＳ Ｐゴシック" w:hAnsi="ＭＳ Ｐゴシック" w:hint="eastAsia"/>
                <w:vertAlign w:val="superscript"/>
              </w:rPr>
              <w:t>※</w:t>
            </w:r>
            <w:r w:rsidR="0016618E">
              <w:rPr>
                <w:rFonts w:ascii="ＭＳ Ｐゴシック" w:eastAsia="ＭＳ Ｐゴシック" w:hAnsi="ＭＳ Ｐゴシック" w:hint="eastAsia"/>
                <w:vertAlign w:val="superscript"/>
              </w:rPr>
              <w:t>１</w:t>
            </w:r>
            <w:r w:rsidR="00011A77" w:rsidRPr="008D74BC">
              <w:rPr>
                <w:rFonts w:ascii="ＭＳ Ｐゴシック" w:eastAsia="ＭＳ Ｐゴシック" w:hAnsi="ＭＳ Ｐゴシック" w:hint="eastAsia"/>
              </w:rPr>
              <w:t>。</w:t>
            </w:r>
          </w:p>
        </w:tc>
      </w:tr>
    </w:tbl>
    <w:p w14:paraId="4E5A670B" w14:textId="19721B92" w:rsidR="0088101D" w:rsidRDefault="0088101D" w:rsidP="008F34B0">
      <w:pPr>
        <w:pStyle w:val="a3"/>
        <w:ind w:leftChars="0" w:left="0" w:rightChars="-284" w:right="-596"/>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008F34B0">
        <w:rPr>
          <w:rFonts w:ascii="ＭＳ Ｐゴシック" w:eastAsia="ＭＳ Ｐゴシック" w:hAnsi="ＭＳ Ｐゴシック" w:hint="eastAsia"/>
          <w:color w:val="000000" w:themeColor="text1"/>
        </w:rPr>
        <w:t>１…</w:t>
      </w:r>
      <w:r>
        <w:rPr>
          <w:rFonts w:ascii="ＭＳ Ｐゴシック" w:eastAsia="ＭＳ Ｐゴシック" w:hAnsi="ＭＳ Ｐゴシック" w:hint="eastAsia"/>
          <w:color w:val="000000" w:themeColor="text1"/>
        </w:rPr>
        <w:t>国民保護法に基づく</w:t>
      </w:r>
      <w:r w:rsidR="00D42EAA">
        <w:rPr>
          <w:rFonts w:ascii="ＭＳ Ｐゴシック" w:eastAsia="ＭＳ Ｐゴシック" w:hAnsi="ＭＳ Ｐゴシック" w:hint="eastAsia"/>
          <w:color w:val="000000" w:themeColor="text1"/>
        </w:rPr>
        <w:t>避難</w:t>
      </w:r>
      <w:r w:rsidR="0016618E">
        <w:rPr>
          <w:rFonts w:ascii="ＭＳ Ｐゴシック" w:eastAsia="ＭＳ Ｐゴシック" w:hAnsi="ＭＳ Ｐゴシック" w:hint="eastAsia"/>
          <w:color w:val="000000" w:themeColor="text1"/>
        </w:rPr>
        <w:t>指示</w:t>
      </w:r>
      <w:r w:rsidR="00D42EAA">
        <w:rPr>
          <w:rFonts w:ascii="ＭＳ Ｐゴシック" w:eastAsia="ＭＳ Ｐゴシック" w:hAnsi="ＭＳ Ｐゴシック" w:hint="eastAsia"/>
          <w:color w:val="000000" w:themeColor="text1"/>
        </w:rPr>
        <w:t>への対応は</w:t>
      </w:r>
      <w:r w:rsidR="0016618E">
        <w:rPr>
          <w:rFonts w:ascii="ＭＳ Ｐゴシック" w:eastAsia="ＭＳ Ｐゴシック" w:hAnsi="ＭＳ Ｐゴシック" w:hint="eastAsia"/>
          <w:color w:val="000000" w:themeColor="text1"/>
        </w:rPr>
        <w:t>国の費用負担とされているが、</w:t>
      </w:r>
      <w:r w:rsidR="008F34B0">
        <w:rPr>
          <w:rFonts w:ascii="ＭＳ Ｐゴシック" w:eastAsia="ＭＳ Ｐゴシック" w:hAnsi="ＭＳ Ｐゴシック" w:hint="eastAsia"/>
          <w:color w:val="000000" w:themeColor="text1"/>
        </w:rPr>
        <w:t>それ以前の</w:t>
      </w:r>
      <w:r w:rsidR="0016618E">
        <w:rPr>
          <w:rFonts w:ascii="ＭＳ Ｐゴシック" w:eastAsia="ＭＳ Ｐゴシック" w:hAnsi="ＭＳ Ｐゴシック" w:hint="eastAsia"/>
          <w:color w:val="000000" w:themeColor="text1"/>
        </w:rPr>
        <w:t>自主避難について公的負担の定めはない。</w:t>
      </w:r>
    </w:p>
    <w:p w14:paraId="7D2FEE21" w14:textId="77777777" w:rsidR="0088101D" w:rsidRDefault="0088101D" w:rsidP="00E1653A">
      <w:pPr>
        <w:pStyle w:val="a3"/>
        <w:ind w:leftChars="0" w:left="0"/>
        <w:rPr>
          <w:rFonts w:ascii="ＭＳ Ｐゴシック" w:eastAsia="ＭＳ Ｐゴシック" w:hAnsi="ＭＳ Ｐゴシック"/>
          <w:color w:val="000000" w:themeColor="text1"/>
        </w:rPr>
      </w:pPr>
    </w:p>
    <w:p w14:paraId="32CF5FBA" w14:textId="77777777" w:rsidR="0088101D" w:rsidRPr="008F34B0" w:rsidRDefault="0088101D" w:rsidP="00E1653A">
      <w:pPr>
        <w:rPr>
          <w:rFonts w:ascii="ＭＳ Ｐゴシック" w:eastAsia="ＭＳ Ｐゴシック" w:hAnsi="ＭＳ Ｐゴシック"/>
          <w:color w:val="000000" w:themeColor="text1"/>
        </w:rPr>
      </w:pPr>
    </w:p>
    <w:p w14:paraId="5898203C" w14:textId="77777777" w:rsidR="0088101D" w:rsidRPr="006B46EC" w:rsidRDefault="0088101D" w:rsidP="00E1653A">
      <w:pPr>
        <w:pStyle w:val="a3"/>
        <w:ind w:leftChars="9" w:left="19"/>
        <w:rPr>
          <w:rFonts w:ascii="ＭＳ Ｐゴシック" w:eastAsia="ＭＳ Ｐゴシック" w:hAnsi="ＭＳ Ｐゴシック"/>
          <w:color w:val="000000" w:themeColor="text1"/>
        </w:rPr>
      </w:pPr>
    </w:p>
    <w:tbl>
      <w:tblPr>
        <w:tblStyle w:val="2"/>
        <w:tblW w:w="14741"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504"/>
        <w:gridCol w:w="2835"/>
        <w:gridCol w:w="2835"/>
      </w:tblGrid>
      <w:tr w:rsidR="0088101D" w:rsidRPr="008824DB" w14:paraId="68DE1057" w14:textId="77777777" w:rsidTr="00E60217">
        <w:trPr>
          <w:cnfStyle w:val="100000000000" w:firstRow="1" w:lastRow="0" w:firstColumn="0" w:lastColumn="0" w:oddVBand="0" w:evenVBand="0" w:oddHBand="0" w:evenHBand="0" w:firstRowFirstColumn="0" w:firstRowLastColumn="0" w:lastRowFirstColumn="0" w:lastRowLastColumn="0"/>
          <w:trHeight w:val="297"/>
          <w:tblHeader/>
        </w:trPr>
        <w:tc>
          <w:tcPr>
            <w:cnfStyle w:val="001000000000" w:firstRow="0" w:lastRow="0" w:firstColumn="1" w:lastColumn="0" w:oddVBand="0" w:evenVBand="0" w:oddHBand="0" w:evenHBand="0" w:firstRowFirstColumn="0" w:firstRowLastColumn="0" w:lastRowFirstColumn="0" w:lastRowLastColumn="0"/>
            <w:tcW w:w="567" w:type="dxa"/>
          </w:tcPr>
          <w:p w14:paraId="106FD4CD" w14:textId="77777777" w:rsidR="0088101D" w:rsidRPr="00530411" w:rsidRDefault="0088101D" w:rsidP="00E60217">
            <w:pPr>
              <w:jc w:val="center"/>
              <w:rPr>
                <w:rFonts w:ascii="ＭＳ Ｐゴシック" w:eastAsia="ＭＳ Ｐゴシック" w:hAnsi="ＭＳ Ｐゴシック"/>
                <w:bCs/>
              </w:rPr>
            </w:pPr>
            <w:r>
              <w:rPr>
                <w:rFonts w:ascii="ＭＳ Ｐゴシック" w:eastAsia="ＭＳ Ｐゴシック" w:hAnsi="ＭＳ Ｐゴシック" w:hint="eastAsia"/>
              </w:rPr>
              <w:lastRenderedPageBreak/>
              <w:t>№</w:t>
            </w:r>
          </w:p>
        </w:tc>
        <w:tc>
          <w:tcPr>
            <w:tcW w:w="8504" w:type="dxa"/>
          </w:tcPr>
          <w:p w14:paraId="2D437AAA" w14:textId="77777777" w:rsidR="0088101D" w:rsidRPr="008824DB" w:rsidRDefault="0088101D" w:rsidP="00E60217">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rPr>
            </w:pPr>
            <w:r>
              <w:rPr>
                <w:rFonts w:ascii="ＭＳ Ｐゴシック" w:eastAsia="ＭＳ Ｐゴシック" w:hAnsi="ＭＳ Ｐゴシック" w:hint="eastAsia"/>
              </w:rPr>
              <w:t>会社</w:t>
            </w:r>
            <w:r w:rsidRPr="008824DB">
              <w:rPr>
                <w:rFonts w:ascii="ＭＳ Ｐゴシック" w:eastAsia="ＭＳ Ｐゴシック" w:hAnsi="ＭＳ Ｐゴシック" w:hint="eastAsia"/>
              </w:rPr>
              <w:t>の対応</w:t>
            </w:r>
          </w:p>
        </w:tc>
        <w:tc>
          <w:tcPr>
            <w:tcW w:w="2835" w:type="dxa"/>
          </w:tcPr>
          <w:p w14:paraId="10C59C75" w14:textId="77777777" w:rsidR="0088101D" w:rsidRPr="008824DB" w:rsidRDefault="0088101D" w:rsidP="00E60217">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rPr>
            </w:pPr>
            <w:r>
              <w:rPr>
                <w:rFonts w:ascii="ＭＳ Ｐゴシック" w:eastAsia="ＭＳ Ｐゴシック" w:hAnsi="ＭＳ Ｐゴシック" w:hint="eastAsia"/>
              </w:rPr>
              <w:t>備考</w:t>
            </w:r>
          </w:p>
        </w:tc>
        <w:tc>
          <w:tcPr>
            <w:tcW w:w="2835" w:type="dxa"/>
          </w:tcPr>
          <w:p w14:paraId="08100009" w14:textId="77777777" w:rsidR="0088101D" w:rsidRPr="008824DB" w:rsidRDefault="0088101D" w:rsidP="00E60217">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Pr>
                <w:rFonts w:ascii="ＭＳ Ｐゴシック" w:eastAsia="ＭＳ Ｐゴシック" w:hAnsi="ＭＳ Ｐゴシック" w:hint="eastAsia"/>
              </w:rPr>
              <w:t>調整・</w:t>
            </w:r>
            <w:r w:rsidRPr="008824DB">
              <w:rPr>
                <w:rFonts w:ascii="ＭＳ Ｐゴシック" w:eastAsia="ＭＳ Ｐゴシック" w:hAnsi="ＭＳ Ｐゴシック" w:hint="eastAsia"/>
              </w:rPr>
              <w:t>確認事項</w:t>
            </w:r>
          </w:p>
        </w:tc>
      </w:tr>
      <w:tr w:rsidR="00F9788A" w:rsidRPr="008824DB" w14:paraId="00F525C0" w14:textId="77777777" w:rsidTr="00E1653A">
        <w:tblPrEx>
          <w:tblLook w:val="0620" w:firstRow="1" w:lastRow="0" w:firstColumn="0" w:lastColumn="0" w:noHBand="1" w:noVBand="1"/>
        </w:tblPrEx>
        <w:trPr>
          <w:trHeight w:val="3118"/>
        </w:trPr>
        <w:tc>
          <w:tcPr>
            <w:tcW w:w="567" w:type="dxa"/>
          </w:tcPr>
          <w:p w14:paraId="37761B5B" w14:textId="77777777" w:rsidR="00F9788A" w:rsidRPr="008824DB" w:rsidRDefault="00F9788A" w:rsidP="00E1653A">
            <w:pPr>
              <w:pStyle w:val="a3"/>
              <w:ind w:leftChars="0" w:left="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（2）</w:t>
            </w:r>
          </w:p>
        </w:tc>
        <w:tc>
          <w:tcPr>
            <w:tcW w:w="8504" w:type="dxa"/>
          </w:tcPr>
          <w:p w14:paraId="49043B1D" w14:textId="5B8BD8CF" w:rsidR="00F9788A" w:rsidRPr="008824DB" w:rsidRDefault="00F9788A" w:rsidP="00E1653A">
            <w:pPr>
              <w:pStyle w:val="a3"/>
              <w:ind w:leftChars="0" w:left="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Pr="008824DB">
              <w:rPr>
                <w:rFonts w:ascii="ＭＳ Ｐゴシック" w:eastAsia="ＭＳ Ｐゴシック" w:hAnsi="ＭＳ Ｐゴシック" w:hint="eastAsia"/>
                <w:color w:val="000000" w:themeColor="text1"/>
              </w:rPr>
              <w:t>重要書類の電子化、</w:t>
            </w:r>
            <w:r w:rsidR="00EB05E0">
              <w:rPr>
                <w:rFonts w:ascii="ＭＳ Ｐゴシック" w:eastAsia="ＭＳ Ｐゴシック" w:hAnsi="ＭＳ Ｐゴシック" w:hint="eastAsia"/>
                <w:color w:val="000000" w:themeColor="text1"/>
              </w:rPr>
              <w:t>島外</w:t>
            </w:r>
            <w:r w:rsidRPr="008824DB">
              <w:rPr>
                <w:rFonts w:ascii="ＭＳ Ｐゴシック" w:eastAsia="ＭＳ Ｐゴシック" w:hAnsi="ＭＳ Ｐゴシック" w:hint="eastAsia"/>
                <w:color w:val="000000" w:themeColor="text1"/>
              </w:rPr>
              <w:t>への移送等の準備</w:t>
            </w:r>
            <w:r>
              <w:rPr>
                <w:rFonts w:ascii="ＭＳ Ｐゴシック" w:eastAsia="ＭＳ Ｐゴシック" w:hAnsi="ＭＳ Ｐゴシック" w:hint="eastAsia"/>
                <w:color w:val="000000" w:themeColor="text1"/>
              </w:rPr>
              <w:t>≫</w:t>
            </w:r>
          </w:p>
          <w:p w14:paraId="425CA532" w14:textId="77777777" w:rsidR="00F9788A" w:rsidRPr="008824DB" w:rsidRDefault="00F9788A" w:rsidP="00E1653A">
            <w:pPr>
              <w:pStyle w:val="a3"/>
              <w:ind w:leftChars="0" w:left="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Pr="008824DB">
              <w:rPr>
                <w:rFonts w:ascii="ＭＳ Ｐゴシック" w:eastAsia="ＭＳ Ｐゴシック" w:hAnsi="ＭＳ Ｐゴシック" w:hint="eastAsia"/>
                <w:color w:val="000000" w:themeColor="text1"/>
              </w:rPr>
              <w:t>優先移送</w:t>
            </w:r>
            <w:r>
              <w:rPr>
                <w:rFonts w:ascii="ＭＳ Ｐゴシック" w:eastAsia="ＭＳ Ｐゴシック" w:hAnsi="ＭＳ Ｐゴシック" w:hint="eastAsia"/>
                <w:color w:val="000000" w:themeColor="text1"/>
              </w:rPr>
              <w:t>】</w:t>
            </w:r>
          </w:p>
          <w:p w14:paraId="3A244DC2" w14:textId="77777777" w:rsidR="008D7EFF" w:rsidRDefault="00F9788A" w:rsidP="008D7EFF">
            <w:pPr>
              <w:pStyle w:val="a3"/>
              <w:numPr>
                <w:ilvl w:val="0"/>
                <w:numId w:val="16"/>
              </w:numPr>
              <w:ind w:leftChars="50" w:left="465"/>
              <w:rPr>
                <w:rFonts w:ascii="ＭＳ Ｐゴシック" w:eastAsia="ＭＳ Ｐゴシック" w:hAnsi="ＭＳ Ｐゴシック"/>
                <w:color w:val="000000" w:themeColor="text1"/>
              </w:rPr>
            </w:pPr>
            <w:r w:rsidRPr="008D7EFF">
              <w:rPr>
                <w:rFonts w:ascii="ＭＳ Ｐゴシック" w:eastAsia="ＭＳ Ｐゴシック" w:hAnsi="ＭＳ Ｐゴシック" w:hint="eastAsia"/>
                <w:color w:val="000000" w:themeColor="text1"/>
              </w:rPr>
              <w:t>重要な契約書</w:t>
            </w:r>
          </w:p>
          <w:p w14:paraId="125A39AD" w14:textId="1DC7CFD0" w:rsidR="00F9788A" w:rsidRPr="008D7EFF" w:rsidRDefault="00F9788A" w:rsidP="008D7EFF">
            <w:pPr>
              <w:pStyle w:val="a3"/>
              <w:numPr>
                <w:ilvl w:val="0"/>
                <w:numId w:val="16"/>
              </w:numPr>
              <w:ind w:leftChars="50" w:left="465"/>
              <w:rPr>
                <w:rFonts w:ascii="ＭＳ Ｐゴシック" w:eastAsia="ＭＳ Ｐゴシック" w:hAnsi="ＭＳ Ｐゴシック"/>
                <w:color w:val="000000" w:themeColor="text1"/>
              </w:rPr>
            </w:pPr>
            <w:r w:rsidRPr="008D7EFF">
              <w:rPr>
                <w:rFonts w:ascii="ＭＳ Ｐゴシック" w:eastAsia="ＭＳ Ｐゴシック" w:hAnsi="ＭＳ Ｐゴシック" w:hint="eastAsia"/>
                <w:color w:val="000000" w:themeColor="text1"/>
              </w:rPr>
              <w:t>外部への支払いや請求に必要な書類</w:t>
            </w:r>
          </w:p>
          <w:p w14:paraId="2A635CD1" w14:textId="77777777" w:rsidR="00F9788A" w:rsidRPr="00D67DA3" w:rsidRDefault="00F9788A" w:rsidP="00E1653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p>
          <w:p w14:paraId="40EC95E4" w14:textId="77777777" w:rsidR="00F9788A" w:rsidRPr="008824DB" w:rsidRDefault="00F9788A" w:rsidP="00E1653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Pr="008824DB">
              <w:rPr>
                <w:rFonts w:ascii="ＭＳ Ｐゴシック" w:eastAsia="ＭＳ Ｐゴシック" w:hAnsi="ＭＳ Ｐゴシック" w:hint="eastAsia"/>
                <w:color w:val="000000" w:themeColor="text1"/>
              </w:rPr>
              <w:t>優先移送の対象外</w:t>
            </w:r>
            <w:r>
              <w:rPr>
                <w:rFonts w:ascii="ＭＳ Ｐゴシック" w:eastAsia="ＭＳ Ｐゴシック" w:hAnsi="ＭＳ Ｐゴシック" w:hint="eastAsia"/>
                <w:color w:val="000000" w:themeColor="text1"/>
              </w:rPr>
              <w:t>】</w:t>
            </w:r>
          </w:p>
          <w:p w14:paraId="504F7297" w14:textId="77777777" w:rsidR="00F45093" w:rsidRDefault="00F9788A" w:rsidP="00F45093">
            <w:pPr>
              <w:pStyle w:val="a3"/>
              <w:numPr>
                <w:ilvl w:val="0"/>
                <w:numId w:val="17"/>
              </w:numPr>
              <w:ind w:leftChars="50" w:left="465"/>
              <w:rPr>
                <w:rFonts w:ascii="ＭＳ Ｐゴシック" w:eastAsia="ＭＳ Ｐゴシック" w:hAnsi="ＭＳ Ｐゴシック"/>
                <w:color w:val="000000" w:themeColor="text1"/>
              </w:rPr>
            </w:pPr>
            <w:r w:rsidRPr="00F45093">
              <w:rPr>
                <w:rFonts w:ascii="ＭＳ Ｐゴシック" w:eastAsia="ＭＳ Ｐゴシック" w:hAnsi="ＭＳ Ｐゴシック" w:hint="eastAsia"/>
                <w:color w:val="000000" w:themeColor="text1"/>
              </w:rPr>
              <w:t>避難先でも入手可能な物品</w:t>
            </w:r>
          </w:p>
          <w:p w14:paraId="45FF127F" w14:textId="29CA4896" w:rsidR="00F9788A" w:rsidRPr="00F45093" w:rsidRDefault="00F9788A" w:rsidP="00F45093">
            <w:pPr>
              <w:pStyle w:val="a3"/>
              <w:numPr>
                <w:ilvl w:val="0"/>
                <w:numId w:val="17"/>
              </w:numPr>
              <w:ind w:leftChars="50" w:left="465"/>
              <w:rPr>
                <w:rFonts w:ascii="ＭＳ Ｐゴシック" w:eastAsia="ＭＳ Ｐゴシック" w:hAnsi="ＭＳ Ｐゴシック"/>
                <w:color w:val="000000" w:themeColor="text1"/>
              </w:rPr>
            </w:pPr>
            <w:r w:rsidRPr="00F45093">
              <w:rPr>
                <w:rFonts w:ascii="ＭＳ Ｐゴシック" w:eastAsia="ＭＳ Ｐゴシック" w:hAnsi="ＭＳ Ｐゴシック" w:hint="eastAsia"/>
                <w:color w:val="000000" w:themeColor="text1"/>
              </w:rPr>
              <w:t>電子化され再現可能な書類</w:t>
            </w:r>
          </w:p>
          <w:p w14:paraId="65757D5B" w14:textId="12EBEB5E" w:rsidR="00F9788A" w:rsidRPr="008824DB" w:rsidRDefault="00F9788A" w:rsidP="00E1653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sidRPr="008824DB">
              <w:rPr>
                <w:rFonts w:ascii="ＭＳ Ｐゴシック" w:eastAsia="ＭＳ Ｐゴシック" w:hAnsi="ＭＳ Ｐゴシック" w:hint="eastAsia"/>
                <w:color w:val="000000" w:themeColor="text1"/>
              </w:rPr>
              <w:t>※移送対象外</w:t>
            </w:r>
            <w:r>
              <w:rPr>
                <w:rFonts w:ascii="ＭＳ Ｐゴシック" w:eastAsia="ＭＳ Ｐゴシック" w:hAnsi="ＭＳ Ｐゴシック" w:hint="eastAsia"/>
                <w:color w:val="000000" w:themeColor="text1"/>
              </w:rPr>
              <w:t>事項</w:t>
            </w:r>
            <w:r w:rsidRPr="008824DB">
              <w:rPr>
                <w:rFonts w:ascii="ＭＳ Ｐゴシック" w:eastAsia="ＭＳ Ｐゴシック" w:hAnsi="ＭＳ Ｐゴシック" w:hint="eastAsia"/>
                <w:color w:val="000000" w:themeColor="text1"/>
              </w:rPr>
              <w:t>も</w:t>
            </w:r>
            <w:r>
              <w:rPr>
                <w:rFonts w:ascii="ＭＳ Ｐゴシック" w:eastAsia="ＭＳ Ｐゴシック" w:hAnsi="ＭＳ Ｐゴシック" w:hint="eastAsia"/>
                <w:color w:val="000000" w:themeColor="text1"/>
              </w:rPr>
              <w:t>しっかり明記することで、有事の際の混乱を避けられる。</w:t>
            </w:r>
          </w:p>
        </w:tc>
        <w:tc>
          <w:tcPr>
            <w:tcW w:w="2835" w:type="dxa"/>
          </w:tcPr>
          <w:p w14:paraId="6757097D" w14:textId="77777777" w:rsidR="00F9788A" w:rsidRDefault="00F9788A" w:rsidP="00E1653A">
            <w:pPr>
              <w:rPr>
                <w:rFonts w:ascii="ＭＳ Ｐゴシック" w:eastAsia="ＭＳ Ｐゴシック" w:hAnsi="ＭＳ Ｐゴシック"/>
                <w:color w:val="000000" w:themeColor="text1"/>
              </w:rPr>
            </w:pPr>
          </w:p>
          <w:p w14:paraId="1113DCCD" w14:textId="77777777" w:rsidR="00F9788A" w:rsidRDefault="00F9788A" w:rsidP="00E1653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【重要な書類】</w:t>
            </w:r>
          </w:p>
          <w:p w14:paraId="420A5686" w14:textId="77777777" w:rsidR="00F9788A" w:rsidRPr="006B46EC" w:rsidRDefault="00F9788A" w:rsidP="00E1653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重要な契約書は電子化し、紙ベースの保管を最小限としておくことが望ましい。</w:t>
            </w:r>
          </w:p>
        </w:tc>
        <w:tc>
          <w:tcPr>
            <w:tcW w:w="2835" w:type="dxa"/>
          </w:tcPr>
          <w:p w14:paraId="21A63969" w14:textId="77777777" w:rsidR="00F9788A" w:rsidRPr="006B46EC" w:rsidRDefault="00F9788A" w:rsidP="00E1653A">
            <w:pPr>
              <w:pStyle w:val="a3"/>
              <w:ind w:leftChars="9" w:left="19"/>
              <w:rPr>
                <w:rFonts w:ascii="ＭＳ Ｐゴシック" w:eastAsia="ＭＳ Ｐゴシック" w:hAnsi="ＭＳ Ｐゴシック"/>
                <w:color w:val="000000" w:themeColor="text1"/>
              </w:rPr>
            </w:pPr>
          </w:p>
        </w:tc>
      </w:tr>
      <w:tr w:rsidR="00F9788A" w:rsidRPr="008824DB" w14:paraId="5AF2FD1D" w14:textId="77777777" w:rsidTr="00E1653A">
        <w:tblPrEx>
          <w:tblLook w:val="0620" w:firstRow="1" w:lastRow="0" w:firstColumn="0" w:lastColumn="0" w:noHBand="1" w:noVBand="1"/>
        </w:tblPrEx>
        <w:trPr>
          <w:trHeight w:val="454"/>
        </w:trPr>
        <w:tc>
          <w:tcPr>
            <w:tcW w:w="567" w:type="dxa"/>
          </w:tcPr>
          <w:p w14:paraId="57B5D77E" w14:textId="77777777" w:rsidR="00F9788A" w:rsidRPr="008824DB" w:rsidRDefault="00F9788A" w:rsidP="00E1653A">
            <w:pPr>
              <w:pStyle w:val="a3"/>
              <w:ind w:leftChars="0" w:left="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（3）</w:t>
            </w:r>
          </w:p>
        </w:tc>
        <w:tc>
          <w:tcPr>
            <w:tcW w:w="8504" w:type="dxa"/>
          </w:tcPr>
          <w:p w14:paraId="7618E512" w14:textId="77777777" w:rsidR="00F9788A" w:rsidRDefault="00F9788A" w:rsidP="00E1653A">
            <w:pPr>
              <w:pStyle w:val="a3"/>
              <w:ind w:leftChars="0" w:left="0"/>
              <w:rPr>
                <w:rFonts w:ascii="ＭＳ Ｐゴシック" w:eastAsia="ＭＳ Ｐゴシック" w:hAnsi="ＭＳ Ｐゴシック"/>
                <w:color w:val="000000" w:themeColor="text1"/>
              </w:rPr>
            </w:pPr>
            <w:r w:rsidRPr="008824DB">
              <w:rPr>
                <w:rFonts w:ascii="ＭＳ Ｐゴシック" w:eastAsia="ＭＳ Ｐゴシック" w:hAnsi="ＭＳ Ｐゴシック" w:hint="eastAsia"/>
                <w:color w:val="000000" w:themeColor="text1"/>
              </w:rPr>
              <w:t>【電力供給</w:t>
            </w:r>
            <w:r>
              <w:rPr>
                <w:rFonts w:ascii="ＭＳ Ｐゴシック" w:eastAsia="ＭＳ Ｐゴシック" w:hAnsi="ＭＳ Ｐゴシック" w:hint="eastAsia"/>
                <w:color w:val="000000" w:themeColor="text1"/>
              </w:rPr>
              <w:t>停止への準備</w:t>
            </w:r>
            <w:r w:rsidRPr="008824DB">
              <w:rPr>
                <w:rFonts w:ascii="ＭＳ Ｐゴシック" w:eastAsia="ＭＳ Ｐゴシック" w:hAnsi="ＭＳ Ｐゴシック" w:hint="eastAsia"/>
                <w:color w:val="000000" w:themeColor="text1"/>
              </w:rPr>
              <w:t>】</w:t>
            </w:r>
          </w:p>
          <w:p w14:paraId="3418E936" w14:textId="217516A3" w:rsidR="00032AB4" w:rsidRPr="00032AB4" w:rsidRDefault="00F9788A" w:rsidP="003079ED">
            <w:pPr>
              <w:pStyle w:val="a3"/>
              <w:numPr>
                <w:ilvl w:val="0"/>
                <w:numId w:val="18"/>
              </w:numPr>
              <w:ind w:leftChars="50" w:left="465"/>
              <w:rPr>
                <w:rFonts w:ascii="ＭＳ Ｐゴシック" w:eastAsia="ＭＳ Ｐゴシック" w:hAnsi="ＭＳ Ｐゴシック"/>
                <w:color w:val="000000" w:themeColor="text1"/>
              </w:rPr>
            </w:pPr>
            <w:r w:rsidRPr="008824DB">
              <w:rPr>
                <w:rFonts w:ascii="ＭＳ Ｐゴシック" w:eastAsia="ＭＳ Ｐゴシック" w:hAnsi="ＭＳ Ｐゴシック" w:hint="eastAsia"/>
                <w:color w:val="000000" w:themeColor="text1"/>
              </w:rPr>
              <w:t>店舗</w:t>
            </w:r>
            <w:r>
              <w:rPr>
                <w:rFonts w:ascii="ＭＳ Ｐゴシック" w:eastAsia="ＭＳ Ｐゴシック" w:hAnsi="ＭＳ Ｐゴシック" w:hint="eastAsia"/>
                <w:color w:val="000000" w:themeColor="text1"/>
              </w:rPr>
              <w:t>（事務所）</w:t>
            </w:r>
            <w:r w:rsidRPr="008824DB">
              <w:rPr>
                <w:rFonts w:ascii="ＭＳ Ｐゴシック" w:eastAsia="ＭＳ Ｐゴシック" w:hAnsi="ＭＳ Ｐゴシック" w:hint="eastAsia"/>
                <w:color w:val="000000" w:themeColor="text1"/>
              </w:rPr>
              <w:t>への電力供給が停止した場合</w:t>
            </w:r>
            <w:r>
              <w:rPr>
                <w:rFonts w:ascii="ＭＳ Ｐゴシック" w:eastAsia="ＭＳ Ｐゴシック" w:hAnsi="ＭＳ Ｐゴシック" w:hint="eastAsia"/>
                <w:color w:val="000000" w:themeColor="text1"/>
              </w:rPr>
              <w:t>に備えて自家発電や懐中電灯などの準備</w:t>
            </w:r>
            <w:r w:rsidRPr="008824DB">
              <w:rPr>
                <w:rFonts w:ascii="ＭＳ Ｐゴシック" w:eastAsia="ＭＳ Ｐゴシック" w:hAnsi="ＭＳ Ｐゴシック" w:hint="eastAsia"/>
                <w:color w:val="000000" w:themeColor="text1"/>
              </w:rPr>
              <w:t>。</w:t>
            </w:r>
          </w:p>
        </w:tc>
        <w:tc>
          <w:tcPr>
            <w:tcW w:w="2835" w:type="dxa"/>
          </w:tcPr>
          <w:p w14:paraId="3AB79841" w14:textId="77777777" w:rsidR="00F9788A" w:rsidRPr="008824DB" w:rsidRDefault="00F9788A" w:rsidP="00E1653A">
            <w:pPr>
              <w:pStyle w:val="a3"/>
              <w:ind w:leftChars="9" w:left="19" w:firstLineChars="1" w:firstLine="2"/>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停電となっても混乱しないように最低限の照明を確保</w:t>
            </w:r>
          </w:p>
        </w:tc>
        <w:tc>
          <w:tcPr>
            <w:tcW w:w="2835" w:type="dxa"/>
          </w:tcPr>
          <w:p w14:paraId="3058D513" w14:textId="77777777" w:rsidR="00F9788A" w:rsidRPr="008824DB" w:rsidRDefault="00F9788A" w:rsidP="00E1653A">
            <w:pPr>
              <w:pStyle w:val="a3"/>
              <w:ind w:leftChars="9" w:left="19"/>
              <w:rPr>
                <w:rFonts w:ascii="ＭＳ Ｐゴシック" w:eastAsia="ＭＳ Ｐゴシック" w:hAnsi="ＭＳ Ｐゴシック"/>
                <w:color w:val="000000" w:themeColor="text1"/>
              </w:rPr>
            </w:pPr>
          </w:p>
        </w:tc>
      </w:tr>
      <w:tr w:rsidR="00F9788A" w:rsidRPr="008824DB" w14:paraId="137A8638" w14:textId="77777777" w:rsidTr="00E1653A">
        <w:tblPrEx>
          <w:tblLook w:val="0620" w:firstRow="1" w:lastRow="0" w:firstColumn="0" w:lastColumn="0" w:noHBand="1" w:noVBand="1"/>
        </w:tblPrEx>
        <w:trPr>
          <w:trHeight w:val="907"/>
        </w:trPr>
        <w:tc>
          <w:tcPr>
            <w:tcW w:w="567" w:type="dxa"/>
          </w:tcPr>
          <w:p w14:paraId="36E518C1" w14:textId="77777777" w:rsidR="00F9788A" w:rsidRPr="008824DB" w:rsidRDefault="00F9788A" w:rsidP="00E1653A">
            <w:pPr>
              <w:pStyle w:val="a3"/>
              <w:ind w:leftChars="0" w:left="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w:t>
            </w:r>
          </w:p>
        </w:tc>
        <w:tc>
          <w:tcPr>
            <w:tcW w:w="8504" w:type="dxa"/>
          </w:tcPr>
          <w:p w14:paraId="0DF36814" w14:textId="77777777" w:rsidR="00F9788A" w:rsidRDefault="00F9788A" w:rsidP="00E1653A">
            <w:pPr>
              <w:pStyle w:val="a3"/>
              <w:ind w:leftChars="0" w:left="0"/>
              <w:rPr>
                <w:rFonts w:ascii="ＭＳ Ｐゴシック" w:eastAsia="ＭＳ Ｐゴシック" w:hAnsi="ＭＳ Ｐゴシック"/>
                <w:color w:val="000000" w:themeColor="text1"/>
              </w:rPr>
            </w:pPr>
            <w:r w:rsidRPr="008824DB">
              <w:rPr>
                <w:rFonts w:ascii="ＭＳ Ｐゴシック" w:eastAsia="ＭＳ Ｐゴシック" w:hAnsi="ＭＳ Ｐゴシック" w:hint="eastAsia"/>
                <w:color w:val="000000" w:themeColor="text1"/>
              </w:rPr>
              <w:t>【従業員の安全確保】</w:t>
            </w:r>
          </w:p>
          <w:p w14:paraId="387AB5A7" w14:textId="77777777" w:rsidR="003079ED" w:rsidRDefault="00F9788A" w:rsidP="003079ED">
            <w:pPr>
              <w:pStyle w:val="a3"/>
              <w:numPr>
                <w:ilvl w:val="0"/>
                <w:numId w:val="19"/>
              </w:numPr>
              <w:ind w:leftChars="50" w:left="465"/>
              <w:rPr>
                <w:rFonts w:ascii="ＭＳ Ｐゴシック" w:eastAsia="ＭＳ Ｐゴシック" w:hAnsi="ＭＳ Ｐゴシック"/>
                <w:color w:val="000000" w:themeColor="text1"/>
              </w:rPr>
            </w:pPr>
            <w:r w:rsidRPr="008824DB">
              <w:rPr>
                <w:rFonts w:ascii="ＭＳ Ｐゴシック" w:eastAsia="ＭＳ Ｐゴシック" w:hAnsi="ＭＳ Ｐゴシック" w:hint="eastAsia"/>
                <w:color w:val="000000" w:themeColor="text1"/>
              </w:rPr>
              <w:t>店舗</w:t>
            </w:r>
            <w:r>
              <w:rPr>
                <w:rFonts w:ascii="ＭＳ Ｐゴシック" w:eastAsia="ＭＳ Ｐゴシック" w:hAnsi="ＭＳ Ｐゴシック" w:hint="eastAsia"/>
                <w:color w:val="000000" w:themeColor="text1"/>
              </w:rPr>
              <w:t>（事務所）</w:t>
            </w:r>
            <w:r w:rsidRPr="008824DB">
              <w:rPr>
                <w:rFonts w:ascii="ＭＳ Ｐゴシック" w:eastAsia="ＭＳ Ｐゴシック" w:hAnsi="ＭＳ Ｐゴシック"/>
                <w:color w:val="000000" w:themeColor="text1"/>
              </w:rPr>
              <w:t>の職員自宅の確認、連絡先・連絡網の更新</w:t>
            </w:r>
          </w:p>
          <w:p w14:paraId="02BACD62" w14:textId="4F8B925C" w:rsidR="00F9788A" w:rsidRPr="003079ED" w:rsidRDefault="00F9788A" w:rsidP="003079ED">
            <w:pPr>
              <w:pStyle w:val="a3"/>
              <w:numPr>
                <w:ilvl w:val="0"/>
                <w:numId w:val="19"/>
              </w:numPr>
              <w:ind w:leftChars="50" w:left="465"/>
              <w:rPr>
                <w:rFonts w:ascii="ＭＳ Ｐゴシック" w:eastAsia="ＭＳ Ｐゴシック" w:hAnsi="ＭＳ Ｐゴシック"/>
                <w:color w:val="000000" w:themeColor="text1"/>
              </w:rPr>
            </w:pPr>
            <w:r w:rsidRPr="003079ED">
              <w:rPr>
                <w:rFonts w:ascii="ＭＳ Ｐゴシック" w:eastAsia="ＭＳ Ｐゴシック" w:hAnsi="ＭＳ Ｐゴシック"/>
                <w:color w:val="000000" w:themeColor="text1"/>
              </w:rPr>
              <w:t>国民保護避難施設の周知（沖縄県HPより）</w:t>
            </w:r>
          </w:p>
        </w:tc>
        <w:tc>
          <w:tcPr>
            <w:tcW w:w="2835" w:type="dxa"/>
          </w:tcPr>
          <w:p w14:paraId="5365D628" w14:textId="77777777" w:rsidR="00F9788A" w:rsidRPr="005A7051" w:rsidRDefault="00F9788A" w:rsidP="00E1653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有事は勤務時間外に発生する可能性もあるので、職員の安否確認ができるよう準備。</w:t>
            </w:r>
          </w:p>
        </w:tc>
        <w:tc>
          <w:tcPr>
            <w:tcW w:w="2835" w:type="dxa"/>
          </w:tcPr>
          <w:p w14:paraId="04D5A729" w14:textId="77777777" w:rsidR="00F9788A" w:rsidRPr="008824DB" w:rsidRDefault="00F9788A" w:rsidP="00E1653A">
            <w:pPr>
              <w:pStyle w:val="a3"/>
              <w:ind w:leftChars="9" w:left="19"/>
              <w:rPr>
                <w:rFonts w:ascii="ＭＳ Ｐゴシック" w:eastAsia="ＭＳ Ｐゴシック" w:hAnsi="ＭＳ Ｐゴシック"/>
                <w:color w:val="000000" w:themeColor="text1"/>
              </w:rPr>
            </w:pPr>
          </w:p>
        </w:tc>
      </w:tr>
    </w:tbl>
    <w:p w14:paraId="49931D5E" w14:textId="71D3593B" w:rsidR="00F9788A" w:rsidRDefault="00F9788A" w:rsidP="00F9788A">
      <w:pPr>
        <w:rPr>
          <w:rFonts w:ascii="ＭＳ Ｐゴシック" w:eastAsia="ＭＳ Ｐゴシック" w:hAnsi="ＭＳ Ｐゴシック"/>
          <w:b/>
          <w:bCs/>
          <w:color w:val="000000" w:themeColor="text1"/>
          <w:highlight w:val="yellow"/>
          <w:u w:val="single"/>
        </w:rPr>
      </w:pPr>
    </w:p>
    <w:p w14:paraId="34503636" w14:textId="7847559F" w:rsidR="00F9788A" w:rsidRPr="00F9788A" w:rsidRDefault="00F9788A" w:rsidP="00F9788A"/>
    <w:p w14:paraId="5E7BE045" w14:textId="2BDA692E" w:rsidR="00F9788A" w:rsidRPr="00987198" w:rsidRDefault="00F9788A" w:rsidP="006806A3">
      <w:pPr>
        <w:pageBreakBefore/>
        <w:rPr>
          <w:rFonts w:ascii="ＭＳ Ｐゴシック" w:eastAsia="ＭＳ Ｐゴシック" w:hAnsi="ＭＳ Ｐゴシック"/>
          <w:b/>
          <w:bCs/>
          <w:color w:val="000000" w:themeColor="text1"/>
          <w:highlight w:val="yellow"/>
          <w:u w:val="single"/>
        </w:rPr>
      </w:pPr>
      <w:r w:rsidRPr="00385951">
        <w:rPr>
          <w:rFonts w:ascii="ＭＳ Ｐゴシック" w:eastAsia="ＭＳ Ｐゴシック" w:hAnsi="ＭＳ Ｐゴシック" w:hint="eastAsia"/>
          <w:b/>
          <w:bCs/>
          <w:color w:val="000000" w:themeColor="text1"/>
          <w:highlight w:val="yellow"/>
          <w:u w:val="single"/>
        </w:rPr>
        <w:lastRenderedPageBreak/>
        <w:t xml:space="preserve">【フェーズ：Ⅲ　</w:t>
      </w:r>
      <w:r>
        <w:rPr>
          <w:rFonts w:ascii="ＭＳ Ｐゴシック" w:eastAsia="ＭＳ Ｐゴシック" w:hAnsi="ＭＳ Ｐゴシック" w:hint="eastAsia"/>
          <w:b/>
          <w:bCs/>
          <w:color w:val="000000" w:themeColor="text1"/>
          <w:highlight w:val="yellow"/>
          <w:u w:val="single"/>
        </w:rPr>
        <w:t>周辺地域での軍事行動の発生</w:t>
      </w:r>
      <w:r w:rsidRPr="00385951">
        <w:rPr>
          <w:rFonts w:ascii="ＭＳ Ｐゴシック" w:eastAsia="ＭＳ Ｐゴシック" w:hAnsi="ＭＳ Ｐゴシック" w:hint="eastAsia"/>
          <w:b/>
          <w:bCs/>
          <w:color w:val="000000" w:themeColor="text1"/>
          <w:highlight w:val="yellow"/>
          <w:u w:val="single"/>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1"/>
        <w:gridCol w:w="6571"/>
      </w:tblGrid>
      <w:tr w:rsidR="00011A77" w14:paraId="39CF2F9A" w14:textId="77777777" w:rsidTr="00011A77">
        <w:tc>
          <w:tcPr>
            <w:tcW w:w="6571" w:type="dxa"/>
          </w:tcPr>
          <w:p w14:paraId="7F4CB45B" w14:textId="77777777" w:rsidR="00011A77" w:rsidRPr="00987198" w:rsidRDefault="00011A77" w:rsidP="00011A77">
            <w:pPr>
              <w:rPr>
                <w:rFonts w:ascii="ＭＳ Ｐゴシック" w:eastAsia="ＭＳ Ｐゴシック" w:hAnsi="ＭＳ Ｐゴシック"/>
                <w:color w:val="000000" w:themeColor="text1"/>
              </w:rPr>
            </w:pPr>
            <w:bookmarkStart w:id="5" w:name="_Hlk172904964"/>
            <w:r>
              <w:rPr>
                <w:rFonts w:ascii="ＭＳ Ｐゴシック" w:eastAsia="ＭＳ Ｐゴシック" w:hAnsi="ＭＳ Ｐゴシック" w:hint="eastAsia"/>
                <w:color w:val="000000" w:themeColor="text1"/>
              </w:rPr>
              <w:t xml:space="preserve">1.　</w:t>
            </w:r>
            <w:r w:rsidRPr="00987198">
              <w:rPr>
                <w:rFonts w:ascii="ＭＳ Ｐゴシック" w:eastAsia="ＭＳ Ｐゴシック" w:hAnsi="ＭＳ Ｐゴシック" w:hint="eastAsia"/>
                <w:color w:val="000000" w:themeColor="text1"/>
              </w:rPr>
              <w:t>周辺</w:t>
            </w:r>
            <w:r>
              <w:rPr>
                <w:rFonts w:ascii="ＭＳ Ｐゴシック" w:eastAsia="ＭＳ Ｐゴシック" w:hAnsi="ＭＳ Ｐゴシック" w:hint="eastAsia"/>
                <w:color w:val="000000" w:themeColor="text1"/>
              </w:rPr>
              <w:t>地域で</w:t>
            </w:r>
            <w:r w:rsidRPr="00987198">
              <w:rPr>
                <w:rFonts w:ascii="ＭＳ Ｐゴシック" w:eastAsia="ＭＳ Ｐゴシック" w:hAnsi="ＭＳ Ｐゴシック" w:hint="eastAsia"/>
                <w:color w:val="000000" w:themeColor="text1"/>
              </w:rPr>
              <w:t>の航空・海上封鎖</w:t>
            </w:r>
          </w:p>
          <w:p w14:paraId="3CB011E7" w14:textId="77777777" w:rsidR="00011A77" w:rsidRPr="00987198" w:rsidRDefault="00011A77" w:rsidP="00011A77">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2.　</w:t>
            </w:r>
            <w:r w:rsidRPr="00987198">
              <w:rPr>
                <w:rFonts w:ascii="ＭＳ Ｐゴシック" w:eastAsia="ＭＳ Ｐゴシック" w:hAnsi="ＭＳ Ｐゴシック" w:hint="eastAsia"/>
                <w:color w:val="000000" w:themeColor="text1"/>
              </w:rPr>
              <w:t>ミサイル等による周辺</w:t>
            </w:r>
            <w:r>
              <w:rPr>
                <w:rFonts w:ascii="ＭＳ Ｐゴシック" w:eastAsia="ＭＳ Ｐゴシック" w:hAnsi="ＭＳ Ｐゴシック" w:hint="eastAsia"/>
                <w:color w:val="000000" w:themeColor="text1"/>
              </w:rPr>
              <w:t>地域</w:t>
            </w:r>
            <w:r w:rsidRPr="00987198">
              <w:rPr>
                <w:rFonts w:ascii="ＭＳ Ｐゴシック" w:eastAsia="ＭＳ Ｐゴシック" w:hAnsi="ＭＳ Ｐゴシック" w:hint="eastAsia"/>
                <w:color w:val="000000" w:themeColor="text1"/>
              </w:rPr>
              <w:t>の重要軍事施設への攻撃</w:t>
            </w:r>
          </w:p>
          <w:p w14:paraId="0B256178" w14:textId="1870E1C9" w:rsidR="00011A77" w:rsidRDefault="00011A77" w:rsidP="00F9788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3.　</w:t>
            </w:r>
            <w:r w:rsidRPr="00987198">
              <w:rPr>
                <w:rFonts w:ascii="ＭＳ Ｐゴシック" w:eastAsia="ＭＳ Ｐゴシック" w:hAnsi="ＭＳ Ｐゴシック" w:hint="eastAsia"/>
                <w:color w:val="000000" w:themeColor="text1"/>
              </w:rPr>
              <w:t>周辺</w:t>
            </w:r>
            <w:r>
              <w:rPr>
                <w:rFonts w:ascii="ＭＳ Ｐゴシック" w:eastAsia="ＭＳ Ｐゴシック" w:hAnsi="ＭＳ Ｐゴシック" w:hint="eastAsia"/>
                <w:color w:val="000000" w:themeColor="text1"/>
              </w:rPr>
              <w:t>地域</w:t>
            </w:r>
            <w:r w:rsidRPr="00987198">
              <w:rPr>
                <w:rFonts w:ascii="ＭＳ Ｐゴシック" w:eastAsia="ＭＳ Ｐゴシック" w:hAnsi="ＭＳ Ｐゴシック" w:hint="eastAsia"/>
                <w:color w:val="000000" w:themeColor="text1"/>
              </w:rPr>
              <w:t>の重要システムへのサイバー攻撃</w:t>
            </w:r>
          </w:p>
        </w:tc>
        <w:tc>
          <w:tcPr>
            <w:tcW w:w="6571" w:type="dxa"/>
          </w:tcPr>
          <w:p w14:paraId="58AA536E" w14:textId="77777777" w:rsidR="00011A77" w:rsidRPr="00987198" w:rsidRDefault="00011A77" w:rsidP="00011A77">
            <w:pPr>
              <w:rPr>
                <w:color w:val="000000" w:themeColor="text1"/>
              </w:rPr>
            </w:pPr>
            <w:r>
              <w:rPr>
                <w:rFonts w:ascii="ＭＳ Ｐゴシック" w:eastAsia="ＭＳ Ｐゴシック" w:hAnsi="ＭＳ Ｐゴシック" w:hint="eastAsia"/>
                <w:color w:val="000000" w:themeColor="text1"/>
              </w:rPr>
              <w:t>4.　外国</w:t>
            </w:r>
            <w:r w:rsidRPr="00987198">
              <w:rPr>
                <w:rFonts w:ascii="ＭＳ Ｐゴシック" w:eastAsia="ＭＳ Ｐゴシック" w:hAnsi="ＭＳ Ｐゴシック" w:hint="eastAsia"/>
                <w:color w:val="000000" w:themeColor="text1"/>
              </w:rPr>
              <w:t>軍の周辺</w:t>
            </w:r>
            <w:r>
              <w:rPr>
                <w:rFonts w:ascii="ＭＳ Ｐゴシック" w:eastAsia="ＭＳ Ｐゴシック" w:hAnsi="ＭＳ Ｐゴシック" w:hint="eastAsia"/>
                <w:color w:val="000000" w:themeColor="text1"/>
              </w:rPr>
              <w:t>地域</w:t>
            </w:r>
            <w:r w:rsidRPr="00987198">
              <w:rPr>
                <w:rFonts w:ascii="ＭＳ Ｐゴシック" w:eastAsia="ＭＳ Ｐゴシック" w:hAnsi="ＭＳ Ｐゴシック" w:hint="eastAsia"/>
                <w:color w:val="000000" w:themeColor="text1"/>
              </w:rPr>
              <w:t>上陸</w:t>
            </w:r>
          </w:p>
          <w:p w14:paraId="3418E327" w14:textId="194F760F" w:rsidR="00011A77" w:rsidRDefault="00011A77" w:rsidP="00011A77">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5.　</w:t>
            </w:r>
            <w:r w:rsidRPr="00987198">
              <w:rPr>
                <w:rFonts w:ascii="ＭＳ Ｐゴシック" w:eastAsia="ＭＳ Ｐゴシック" w:hAnsi="ＭＳ Ｐゴシック" w:hint="eastAsia"/>
                <w:color w:val="000000" w:themeColor="text1"/>
              </w:rPr>
              <w:t>県の対策本部立上げ</w:t>
            </w:r>
          </w:p>
        </w:tc>
      </w:tr>
    </w:tbl>
    <w:p w14:paraId="56F69264" w14:textId="58809A3F" w:rsidR="00F9788A" w:rsidRPr="00987198" w:rsidRDefault="00F9788A" w:rsidP="00F9788A">
      <w:pPr>
        <w:rPr>
          <w:color w:val="000000" w:themeColor="text1"/>
        </w:rPr>
      </w:pPr>
    </w:p>
    <w:tbl>
      <w:tblPr>
        <w:tblStyle w:val="2"/>
        <w:tblW w:w="14741" w:type="dxa"/>
        <w:tblBorders>
          <w:top w:val="single" w:sz="4" w:space="0" w:color="auto"/>
          <w:left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567"/>
        <w:gridCol w:w="8504"/>
        <w:gridCol w:w="2835"/>
        <w:gridCol w:w="2835"/>
      </w:tblGrid>
      <w:tr w:rsidR="00F9788A" w:rsidRPr="008824DB" w14:paraId="3AAB7F23" w14:textId="77777777" w:rsidTr="00E1653A">
        <w:trPr>
          <w:cnfStyle w:val="100000000000" w:firstRow="1" w:lastRow="0" w:firstColumn="0" w:lastColumn="0" w:oddVBand="0" w:evenVBand="0" w:oddHBand="0" w:evenHBand="0" w:firstRowFirstColumn="0" w:firstRowLastColumn="0" w:lastRowFirstColumn="0" w:lastRowLastColumn="0"/>
          <w:trHeight w:val="297"/>
        </w:trPr>
        <w:tc>
          <w:tcPr>
            <w:tcW w:w="567" w:type="dxa"/>
          </w:tcPr>
          <w:bookmarkEnd w:id="5"/>
          <w:p w14:paraId="4C5AF047" w14:textId="77777777" w:rsidR="00F9788A" w:rsidRPr="008824DB" w:rsidRDefault="00F9788A" w:rsidP="00E1653A">
            <w:pPr>
              <w:jc w:val="center"/>
              <w:rPr>
                <w:rFonts w:ascii="ＭＳ Ｐゴシック" w:eastAsia="ＭＳ Ｐゴシック" w:hAnsi="ＭＳ Ｐゴシック"/>
                <w:bCs/>
              </w:rPr>
            </w:pPr>
            <w:r>
              <w:rPr>
                <w:rFonts w:ascii="ＭＳ Ｐゴシック" w:eastAsia="ＭＳ Ｐゴシック" w:hAnsi="ＭＳ Ｐゴシック" w:hint="eastAsia"/>
              </w:rPr>
              <w:t>№</w:t>
            </w:r>
          </w:p>
        </w:tc>
        <w:tc>
          <w:tcPr>
            <w:tcW w:w="8504" w:type="dxa"/>
          </w:tcPr>
          <w:p w14:paraId="57C0A77D" w14:textId="77777777" w:rsidR="00F9788A" w:rsidRPr="008824DB" w:rsidRDefault="00F9788A" w:rsidP="00E1653A">
            <w:pPr>
              <w:jc w:val="center"/>
              <w:rPr>
                <w:rFonts w:ascii="ＭＳ Ｐゴシック" w:eastAsia="ＭＳ Ｐゴシック" w:hAnsi="ＭＳ Ｐゴシック"/>
                <w:b w:val="0"/>
                <w:bCs/>
              </w:rPr>
            </w:pPr>
            <w:r>
              <w:rPr>
                <w:rFonts w:ascii="ＭＳ Ｐゴシック" w:eastAsia="ＭＳ Ｐゴシック" w:hAnsi="ＭＳ Ｐゴシック" w:hint="eastAsia"/>
              </w:rPr>
              <w:t>会社</w:t>
            </w:r>
            <w:r w:rsidRPr="008824DB">
              <w:rPr>
                <w:rFonts w:ascii="ＭＳ Ｐゴシック" w:eastAsia="ＭＳ Ｐゴシック" w:hAnsi="ＭＳ Ｐゴシック" w:hint="eastAsia"/>
              </w:rPr>
              <w:t>の対応</w:t>
            </w:r>
          </w:p>
        </w:tc>
        <w:tc>
          <w:tcPr>
            <w:tcW w:w="2835" w:type="dxa"/>
          </w:tcPr>
          <w:p w14:paraId="14E63C22" w14:textId="77777777" w:rsidR="00F9788A" w:rsidRPr="008824DB" w:rsidRDefault="00F9788A" w:rsidP="00E1653A">
            <w:pPr>
              <w:jc w:val="center"/>
              <w:rPr>
                <w:rFonts w:ascii="ＭＳ Ｐゴシック" w:eastAsia="ＭＳ Ｐゴシック" w:hAnsi="ＭＳ Ｐゴシック"/>
                <w:b w:val="0"/>
                <w:bCs/>
              </w:rPr>
            </w:pPr>
            <w:r>
              <w:rPr>
                <w:rFonts w:ascii="ＭＳ Ｐゴシック" w:eastAsia="ＭＳ Ｐゴシック" w:hAnsi="ＭＳ Ｐゴシック" w:hint="eastAsia"/>
              </w:rPr>
              <w:t>備考</w:t>
            </w:r>
          </w:p>
        </w:tc>
        <w:tc>
          <w:tcPr>
            <w:tcW w:w="2835" w:type="dxa"/>
          </w:tcPr>
          <w:p w14:paraId="5F9D9008" w14:textId="77777777" w:rsidR="00F9788A" w:rsidRPr="008824DB" w:rsidRDefault="00F9788A" w:rsidP="00E1653A">
            <w:pPr>
              <w:jc w:val="center"/>
              <w:rPr>
                <w:rFonts w:ascii="ＭＳ Ｐゴシック" w:eastAsia="ＭＳ Ｐゴシック" w:hAnsi="ＭＳ Ｐゴシック"/>
              </w:rPr>
            </w:pPr>
            <w:r>
              <w:rPr>
                <w:rFonts w:ascii="ＭＳ Ｐゴシック" w:eastAsia="ＭＳ Ｐゴシック" w:hAnsi="ＭＳ Ｐゴシック" w:hint="eastAsia"/>
              </w:rPr>
              <w:t>調整・</w:t>
            </w:r>
            <w:r w:rsidRPr="008824DB">
              <w:rPr>
                <w:rFonts w:ascii="ＭＳ Ｐゴシック" w:eastAsia="ＭＳ Ｐゴシック" w:hAnsi="ＭＳ Ｐゴシック" w:hint="eastAsia"/>
              </w:rPr>
              <w:t>確認事項</w:t>
            </w:r>
          </w:p>
        </w:tc>
      </w:tr>
      <w:tr w:rsidR="00F9788A" w:rsidRPr="008824DB" w14:paraId="7068A426" w14:textId="77777777" w:rsidTr="00F02B36">
        <w:trPr>
          <w:trHeight w:val="1447"/>
        </w:trPr>
        <w:tc>
          <w:tcPr>
            <w:tcW w:w="567" w:type="dxa"/>
          </w:tcPr>
          <w:p w14:paraId="603941B2" w14:textId="77777777" w:rsidR="00F9788A" w:rsidRPr="008824DB" w:rsidRDefault="00F9788A" w:rsidP="00E1653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w:t>
            </w:r>
          </w:p>
        </w:tc>
        <w:tc>
          <w:tcPr>
            <w:tcW w:w="8504" w:type="dxa"/>
          </w:tcPr>
          <w:p w14:paraId="0F9A3DA8" w14:textId="033BBABE" w:rsidR="00F9788A" w:rsidRPr="008824DB" w:rsidRDefault="00F9788A" w:rsidP="00E1653A">
            <w:pPr>
              <w:rPr>
                <w:rFonts w:ascii="ＭＳ Ｐゴシック" w:eastAsia="ＭＳ Ｐゴシック" w:hAnsi="ＭＳ Ｐゴシック"/>
                <w:color w:val="000000" w:themeColor="text1"/>
              </w:rPr>
            </w:pPr>
            <w:r w:rsidRPr="008824DB">
              <w:rPr>
                <w:rFonts w:ascii="ＭＳ Ｐゴシック" w:eastAsia="ＭＳ Ｐゴシック" w:hAnsi="ＭＳ Ｐゴシック" w:hint="eastAsia"/>
                <w:color w:val="000000" w:themeColor="text1"/>
              </w:rPr>
              <w:t>【</w:t>
            </w:r>
            <w:r w:rsidR="00EB05E0">
              <w:rPr>
                <w:rFonts w:ascii="ＭＳ Ｐゴシック" w:eastAsia="ＭＳ Ｐゴシック" w:hAnsi="ＭＳ Ｐゴシック" w:hint="eastAsia"/>
                <w:color w:val="000000" w:themeColor="text1"/>
              </w:rPr>
              <w:t>業務</w:t>
            </w:r>
            <w:r>
              <w:rPr>
                <w:rFonts w:ascii="ＭＳ Ｐゴシック" w:eastAsia="ＭＳ Ｐゴシック" w:hAnsi="ＭＳ Ｐゴシック" w:hint="eastAsia"/>
                <w:color w:val="000000" w:themeColor="text1"/>
              </w:rPr>
              <w:t>縮小</w:t>
            </w:r>
            <w:r w:rsidRPr="008824DB">
              <w:rPr>
                <w:rFonts w:ascii="ＭＳ Ｐゴシック" w:eastAsia="ＭＳ Ｐゴシック" w:hAnsi="ＭＳ Ｐゴシック" w:hint="eastAsia"/>
                <w:color w:val="000000" w:themeColor="text1"/>
              </w:rPr>
              <w:t>】</w:t>
            </w:r>
          </w:p>
          <w:p w14:paraId="79929204" w14:textId="77777777" w:rsidR="006F3172" w:rsidRDefault="00F9788A" w:rsidP="006F3172">
            <w:pPr>
              <w:pStyle w:val="a3"/>
              <w:numPr>
                <w:ilvl w:val="0"/>
                <w:numId w:val="20"/>
              </w:numPr>
              <w:ind w:leftChars="50" w:left="465"/>
              <w:rPr>
                <w:rFonts w:ascii="ＭＳ Ｐゴシック" w:eastAsia="ＭＳ Ｐゴシック" w:hAnsi="ＭＳ Ｐゴシック"/>
                <w:color w:val="000000" w:themeColor="text1"/>
              </w:rPr>
            </w:pPr>
            <w:r w:rsidRPr="006F3172">
              <w:rPr>
                <w:rFonts w:ascii="ＭＳ Ｐゴシック" w:eastAsia="ＭＳ Ｐゴシック" w:hAnsi="ＭＳ Ｐゴシック" w:hint="eastAsia"/>
                <w:color w:val="000000" w:themeColor="text1"/>
              </w:rPr>
              <w:t>業務運営に必要な最少人員が残る。</w:t>
            </w:r>
          </w:p>
          <w:p w14:paraId="64A0F93B" w14:textId="77777777" w:rsidR="006F3172" w:rsidRDefault="00EB05E0" w:rsidP="006F3172">
            <w:pPr>
              <w:pStyle w:val="a3"/>
              <w:numPr>
                <w:ilvl w:val="0"/>
                <w:numId w:val="20"/>
              </w:numPr>
              <w:ind w:leftChars="50" w:left="465"/>
              <w:rPr>
                <w:rFonts w:ascii="ＭＳ Ｐゴシック" w:eastAsia="ＭＳ Ｐゴシック" w:hAnsi="ＭＳ Ｐゴシック"/>
                <w:color w:val="000000" w:themeColor="text1"/>
              </w:rPr>
            </w:pPr>
            <w:r w:rsidRPr="006F3172">
              <w:rPr>
                <w:rFonts w:ascii="ＭＳ Ｐゴシック" w:eastAsia="ＭＳ Ｐゴシック" w:hAnsi="ＭＳ Ｐゴシック" w:hint="eastAsia"/>
                <w:color w:val="000000" w:themeColor="text1"/>
              </w:rPr>
              <w:t>店舗（事務所）の責任者</w:t>
            </w:r>
            <w:r w:rsidR="00F9788A" w:rsidRPr="006F3172">
              <w:rPr>
                <w:rFonts w:ascii="ＭＳ Ｐゴシック" w:eastAsia="ＭＳ Ｐゴシック" w:hAnsi="ＭＳ Ｐゴシック" w:hint="eastAsia"/>
                <w:color w:val="000000" w:themeColor="text1"/>
              </w:rPr>
              <w:t>が人員指名する。</w:t>
            </w:r>
          </w:p>
          <w:p w14:paraId="5E490BE2" w14:textId="47F38779" w:rsidR="00F9788A" w:rsidRPr="006F3172" w:rsidRDefault="00F9788A" w:rsidP="006F3172">
            <w:pPr>
              <w:pStyle w:val="a3"/>
              <w:numPr>
                <w:ilvl w:val="0"/>
                <w:numId w:val="20"/>
              </w:numPr>
              <w:ind w:leftChars="50" w:left="465"/>
              <w:rPr>
                <w:rFonts w:ascii="ＭＳ Ｐゴシック" w:eastAsia="ＭＳ Ｐゴシック" w:hAnsi="ＭＳ Ｐゴシック"/>
                <w:color w:val="000000" w:themeColor="text1"/>
              </w:rPr>
            </w:pPr>
            <w:r w:rsidRPr="006F3172">
              <w:rPr>
                <w:rFonts w:ascii="ＭＳ Ｐゴシック" w:eastAsia="ＭＳ Ｐゴシック" w:hAnsi="ＭＳ Ｐゴシック" w:hint="eastAsia"/>
                <w:color w:val="000000" w:themeColor="text1"/>
              </w:rPr>
              <w:t>先行避難者の避難開始（本島への自主避難）</w:t>
            </w:r>
          </w:p>
        </w:tc>
        <w:tc>
          <w:tcPr>
            <w:tcW w:w="2835" w:type="dxa"/>
          </w:tcPr>
          <w:p w14:paraId="3359CDCB" w14:textId="77777777" w:rsidR="00F9788A" w:rsidRPr="00987198" w:rsidRDefault="00F9788A" w:rsidP="00E1653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①</w:t>
            </w:r>
            <w:r w:rsidRPr="00987198">
              <w:rPr>
                <w:rFonts w:ascii="ＭＳ Ｐゴシック" w:eastAsia="ＭＳ Ｐゴシック" w:hAnsi="ＭＳ Ｐゴシック" w:hint="eastAsia"/>
                <w:color w:val="000000" w:themeColor="text1"/>
              </w:rPr>
              <w:t>店舗閉鎖の当局調整</w:t>
            </w:r>
          </w:p>
          <w:p w14:paraId="7E0D8396" w14:textId="77777777" w:rsidR="00F9788A" w:rsidRDefault="00F9788A" w:rsidP="00E1653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 xml:space="preserve">　</w:t>
            </w:r>
            <w:r w:rsidRPr="008824DB">
              <w:rPr>
                <w:rFonts w:ascii="ＭＳ Ｐゴシック" w:eastAsia="ＭＳ Ｐゴシック" w:hAnsi="ＭＳ Ｐゴシック" w:hint="eastAsia"/>
                <w:color w:val="000000" w:themeColor="text1"/>
              </w:rPr>
              <w:t>(事態認定前の交渉となる)</w:t>
            </w:r>
          </w:p>
          <w:p w14:paraId="1738C5C8" w14:textId="56622BB4" w:rsidR="00EB05E0" w:rsidRPr="008824DB" w:rsidRDefault="00EB05E0" w:rsidP="00EB05E0">
            <w:pPr>
              <w:ind w:left="176" w:hangingChars="84" w:hanging="176"/>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②訓練</w:t>
            </w:r>
            <w:r w:rsidR="008379BB">
              <w:rPr>
                <w:rFonts w:ascii="ＭＳ Ｐゴシック" w:eastAsia="ＭＳ Ｐゴシック" w:hAnsi="ＭＳ Ｐゴシック" w:hint="eastAsia"/>
                <w:color w:val="000000" w:themeColor="text1"/>
              </w:rPr>
              <w:t>等</w:t>
            </w:r>
            <w:r>
              <w:rPr>
                <w:rFonts w:ascii="ＭＳ Ｐゴシック" w:eastAsia="ＭＳ Ｐゴシック" w:hAnsi="ＭＳ Ｐゴシック" w:hint="eastAsia"/>
                <w:color w:val="000000" w:themeColor="text1"/>
              </w:rPr>
              <w:t>で継続業務</w:t>
            </w:r>
            <w:r w:rsidR="008379BB">
              <w:rPr>
                <w:rFonts w:ascii="ＭＳ Ｐゴシック" w:eastAsia="ＭＳ Ｐゴシック" w:hAnsi="ＭＳ Ｐゴシック" w:hint="eastAsia"/>
                <w:color w:val="000000" w:themeColor="text1"/>
              </w:rPr>
              <w:t>の</w:t>
            </w:r>
            <w:r>
              <w:rPr>
                <w:rFonts w:ascii="ＭＳ Ｐゴシック" w:eastAsia="ＭＳ Ｐゴシック" w:hAnsi="ＭＳ Ｐゴシック" w:hint="eastAsia"/>
                <w:color w:val="000000" w:themeColor="text1"/>
              </w:rPr>
              <w:t>必要人員を想定</w:t>
            </w:r>
            <w:r w:rsidR="008379BB">
              <w:rPr>
                <w:rFonts w:ascii="ＭＳ Ｐゴシック" w:eastAsia="ＭＳ Ｐゴシック" w:hAnsi="ＭＳ Ｐゴシック" w:hint="eastAsia"/>
                <w:color w:val="000000" w:themeColor="text1"/>
              </w:rPr>
              <w:t>しておくこと</w:t>
            </w:r>
            <w:r>
              <w:rPr>
                <w:rFonts w:ascii="ＭＳ Ｐゴシック" w:eastAsia="ＭＳ Ｐゴシック" w:hAnsi="ＭＳ Ｐゴシック" w:hint="eastAsia"/>
                <w:color w:val="000000" w:themeColor="text1"/>
              </w:rPr>
              <w:t>。</w:t>
            </w:r>
          </w:p>
        </w:tc>
        <w:tc>
          <w:tcPr>
            <w:tcW w:w="2835" w:type="dxa"/>
          </w:tcPr>
          <w:p w14:paraId="780845BF" w14:textId="48798298" w:rsidR="00F9788A" w:rsidRPr="00011A77" w:rsidRDefault="00F9788A" w:rsidP="00011A77">
            <w:pPr>
              <w:rPr>
                <w:rFonts w:ascii="ＭＳ Ｐゴシック" w:eastAsia="ＭＳ Ｐゴシック" w:hAnsi="ＭＳ Ｐゴシック"/>
                <w:color w:val="000000" w:themeColor="text1"/>
              </w:rPr>
            </w:pPr>
            <w:r w:rsidRPr="00011A77">
              <w:rPr>
                <w:rFonts w:ascii="ＭＳ Ｐゴシック" w:eastAsia="ＭＳ Ｐゴシック" w:hAnsi="ＭＳ Ｐゴシック" w:hint="eastAsia"/>
                <w:color w:val="000000" w:themeColor="text1"/>
              </w:rPr>
              <w:t>店舗休業する時期の調整</w:t>
            </w:r>
          </w:p>
        </w:tc>
      </w:tr>
      <w:tr w:rsidR="00F9788A" w:rsidRPr="008824DB" w14:paraId="7976FBFC" w14:textId="77777777" w:rsidTr="00E1653A">
        <w:trPr>
          <w:trHeight w:val="297"/>
        </w:trPr>
        <w:tc>
          <w:tcPr>
            <w:tcW w:w="567" w:type="dxa"/>
          </w:tcPr>
          <w:p w14:paraId="796E3811" w14:textId="77777777" w:rsidR="00F9788A" w:rsidRPr="00385951" w:rsidRDefault="00F9788A" w:rsidP="00E1653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（2）</w:t>
            </w:r>
          </w:p>
        </w:tc>
        <w:tc>
          <w:tcPr>
            <w:tcW w:w="8504" w:type="dxa"/>
          </w:tcPr>
          <w:p w14:paraId="1469E488" w14:textId="77777777" w:rsidR="00F9788A" w:rsidRDefault="00F9788A" w:rsidP="00E1653A">
            <w:pPr>
              <w:pStyle w:val="a3"/>
              <w:ind w:leftChars="0" w:left="29"/>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【店舗休業】</w:t>
            </w:r>
          </w:p>
          <w:p w14:paraId="3D70EEBA" w14:textId="1763F038" w:rsidR="00F9788A" w:rsidRPr="008824DB" w:rsidRDefault="00F9788A" w:rsidP="006F3172">
            <w:pPr>
              <w:pStyle w:val="a3"/>
              <w:numPr>
                <w:ilvl w:val="0"/>
                <w:numId w:val="5"/>
              </w:numPr>
              <w:ind w:leftChars="50" w:left="465"/>
              <w:rPr>
                <w:rFonts w:ascii="ＭＳ Ｐゴシック" w:eastAsia="ＭＳ Ｐゴシック" w:hAnsi="ＭＳ Ｐゴシック"/>
                <w:color w:val="000000" w:themeColor="text1"/>
              </w:rPr>
            </w:pPr>
            <w:r w:rsidRPr="008824DB">
              <w:rPr>
                <w:rFonts w:ascii="ＭＳ Ｐゴシック" w:eastAsia="ＭＳ Ｐゴシック" w:hAnsi="ＭＳ Ｐゴシック" w:hint="eastAsia"/>
                <w:color w:val="000000" w:themeColor="text1"/>
              </w:rPr>
              <w:t>お客様への事前周知。</w:t>
            </w:r>
          </w:p>
        </w:tc>
        <w:tc>
          <w:tcPr>
            <w:tcW w:w="2835" w:type="dxa"/>
          </w:tcPr>
          <w:p w14:paraId="30832DB0" w14:textId="77777777" w:rsidR="00F9788A" w:rsidRDefault="00F9788A" w:rsidP="00E1653A">
            <w:pPr>
              <w:pStyle w:val="a3"/>
              <w:ind w:leftChars="0" w:left="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店舗（事務所）への掲示</w:t>
            </w:r>
          </w:p>
          <w:p w14:paraId="337C83CB" w14:textId="77777777" w:rsidR="00F9788A" w:rsidRPr="008824DB" w:rsidRDefault="00F9788A" w:rsidP="00E1653A">
            <w:pPr>
              <w:pStyle w:val="a3"/>
              <w:ind w:leftChars="0" w:left="0"/>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ホームページ掲載</w:t>
            </w:r>
          </w:p>
        </w:tc>
        <w:tc>
          <w:tcPr>
            <w:tcW w:w="2835" w:type="dxa"/>
          </w:tcPr>
          <w:p w14:paraId="4AD8C7D4" w14:textId="597ECBFF" w:rsidR="00F9788A" w:rsidRPr="008824DB" w:rsidRDefault="00F9788A" w:rsidP="00E1653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周知方法</w:t>
            </w:r>
          </w:p>
        </w:tc>
      </w:tr>
    </w:tbl>
    <w:p w14:paraId="7ECDF25C" w14:textId="77777777" w:rsidR="00F9788A" w:rsidRPr="008824DB" w:rsidRDefault="00F9788A" w:rsidP="00F9788A">
      <w:pPr>
        <w:rPr>
          <w:color w:val="000000" w:themeColor="text1"/>
        </w:rPr>
      </w:pPr>
    </w:p>
    <w:p w14:paraId="3DD7B5F3" w14:textId="77777777" w:rsidR="00F9788A" w:rsidRDefault="00F9788A" w:rsidP="00F9788A">
      <w:pPr>
        <w:rPr>
          <w:rFonts w:ascii="ＭＳ Ｐゴシック" w:eastAsia="ＭＳ Ｐゴシック" w:hAnsi="ＭＳ Ｐゴシック"/>
          <w:b/>
          <w:bCs/>
          <w:color w:val="000000" w:themeColor="text1"/>
          <w:u w:val="single"/>
        </w:rPr>
      </w:pPr>
      <w:r w:rsidRPr="00385951">
        <w:rPr>
          <w:rFonts w:ascii="ＭＳ Ｐゴシック" w:eastAsia="ＭＳ Ｐゴシック" w:hAnsi="ＭＳ Ｐゴシック" w:hint="eastAsia"/>
          <w:b/>
          <w:bCs/>
          <w:color w:val="000000" w:themeColor="text1"/>
          <w:highlight w:val="yellow"/>
          <w:u w:val="single"/>
        </w:rPr>
        <w:t xml:space="preserve">【フェーズ：Ⅳ　</w:t>
      </w:r>
      <w:r>
        <w:rPr>
          <w:rFonts w:ascii="ＭＳ Ｐゴシック" w:eastAsia="ＭＳ Ｐゴシック" w:hAnsi="ＭＳ Ｐゴシック" w:hint="eastAsia"/>
          <w:b/>
          <w:bCs/>
          <w:color w:val="000000" w:themeColor="text1"/>
          <w:highlight w:val="yellow"/>
          <w:u w:val="single"/>
        </w:rPr>
        <w:t>避難指示の発令</w:t>
      </w:r>
      <w:r w:rsidRPr="00385951">
        <w:rPr>
          <w:rFonts w:ascii="ＭＳ Ｐゴシック" w:eastAsia="ＭＳ Ｐゴシック" w:hAnsi="ＭＳ Ｐゴシック" w:hint="eastAsia"/>
          <w:b/>
          <w:bCs/>
          <w:color w:val="000000" w:themeColor="text1"/>
          <w:highlight w:val="yellow"/>
          <w:u w:val="single"/>
        </w:rPr>
        <w:t>】</w:t>
      </w:r>
    </w:p>
    <w:p w14:paraId="176BEEF1" w14:textId="054E4434" w:rsidR="00F9788A" w:rsidRPr="008D74BC" w:rsidRDefault="00F9788A" w:rsidP="00F9788A">
      <w:pPr>
        <w:rPr>
          <w:rFonts w:ascii="ＭＳ Ｐゴシック" w:eastAsia="ＭＳ Ｐゴシック" w:hAnsi="ＭＳ Ｐゴシック"/>
          <w:b/>
          <w:bCs/>
          <w:u w:val="single"/>
        </w:rPr>
      </w:pPr>
      <w:bookmarkStart w:id="6" w:name="_Hlk172905041"/>
      <w:r w:rsidRPr="008D74BC">
        <w:rPr>
          <w:rFonts w:ascii="ＭＳ Ｐゴシック" w:eastAsia="ＭＳ Ｐゴシック" w:hAnsi="ＭＳ Ｐゴシック" w:hint="eastAsia"/>
          <w:b/>
          <w:bCs/>
        </w:rPr>
        <w:t xml:space="preserve">1.　</w:t>
      </w:r>
      <w:r w:rsidRPr="008D74BC">
        <w:rPr>
          <w:rFonts w:ascii="ＭＳ Ｐゴシック" w:eastAsia="ＭＳ Ｐゴシック" w:hAnsi="ＭＳ Ｐゴシック" w:hint="eastAsia"/>
        </w:rPr>
        <w:t>周辺</w:t>
      </w:r>
      <w:r w:rsidR="00C91947" w:rsidRPr="008D74BC">
        <w:rPr>
          <w:rFonts w:ascii="ＭＳ Ｐゴシック" w:eastAsia="ＭＳ Ｐゴシック" w:hAnsi="ＭＳ Ｐゴシック" w:hint="eastAsia"/>
        </w:rPr>
        <w:t>地域</w:t>
      </w:r>
      <w:r w:rsidRPr="008D74BC">
        <w:rPr>
          <w:rFonts w:ascii="ＭＳ Ｐゴシック" w:eastAsia="ＭＳ Ｐゴシック" w:hAnsi="ＭＳ Ｐゴシック" w:hint="eastAsia"/>
        </w:rPr>
        <w:t>での戦闘等を受け、国民保護法が適用され避難の指示</w:t>
      </w:r>
      <w:r w:rsidR="00C91947" w:rsidRPr="008D74BC">
        <w:rPr>
          <w:rFonts w:ascii="ＭＳ Ｐゴシック" w:eastAsia="ＭＳ Ｐゴシック" w:hAnsi="ＭＳ Ｐゴシック" w:hint="eastAsia"/>
        </w:rPr>
        <w:t>が発令される</w:t>
      </w:r>
    </w:p>
    <w:tbl>
      <w:tblPr>
        <w:tblStyle w:val="2"/>
        <w:tblW w:w="1472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562"/>
        <w:gridCol w:w="8504"/>
        <w:gridCol w:w="2841"/>
        <w:gridCol w:w="2814"/>
      </w:tblGrid>
      <w:tr w:rsidR="008D74BC" w:rsidRPr="008D74BC" w14:paraId="42455D8C" w14:textId="77777777" w:rsidTr="00E1653A">
        <w:trPr>
          <w:cnfStyle w:val="100000000000" w:firstRow="1" w:lastRow="0" w:firstColumn="0" w:lastColumn="0" w:oddVBand="0" w:evenVBand="0" w:oddHBand="0" w:evenHBand="0" w:firstRowFirstColumn="0" w:firstRowLastColumn="0" w:lastRowFirstColumn="0" w:lastRowLastColumn="0"/>
          <w:trHeight w:val="297"/>
        </w:trPr>
        <w:tc>
          <w:tcPr>
            <w:tcW w:w="562" w:type="dxa"/>
          </w:tcPr>
          <w:bookmarkEnd w:id="6"/>
          <w:p w14:paraId="22BA47DA" w14:textId="77777777" w:rsidR="00F9788A" w:rsidRPr="008D74BC" w:rsidRDefault="00F9788A" w:rsidP="00E1653A">
            <w:pPr>
              <w:jc w:val="center"/>
              <w:rPr>
                <w:rFonts w:ascii="ＭＳ Ｐゴシック" w:eastAsia="ＭＳ Ｐゴシック" w:hAnsi="ＭＳ Ｐゴシック"/>
                <w:color w:val="auto"/>
              </w:rPr>
            </w:pPr>
            <w:r w:rsidRPr="008D74BC">
              <w:rPr>
                <w:rFonts w:ascii="ＭＳ Ｐゴシック" w:eastAsia="ＭＳ Ｐゴシック" w:hAnsi="ＭＳ Ｐゴシック" w:hint="eastAsia"/>
                <w:color w:val="auto"/>
              </w:rPr>
              <w:t>№</w:t>
            </w:r>
          </w:p>
        </w:tc>
        <w:tc>
          <w:tcPr>
            <w:tcW w:w="8504" w:type="dxa"/>
          </w:tcPr>
          <w:p w14:paraId="5F6347CA" w14:textId="77777777" w:rsidR="00F9788A" w:rsidRPr="008D74BC" w:rsidRDefault="00F9788A" w:rsidP="00E1653A">
            <w:pPr>
              <w:jc w:val="center"/>
              <w:rPr>
                <w:rFonts w:ascii="ＭＳ Ｐゴシック" w:eastAsia="ＭＳ Ｐゴシック" w:hAnsi="ＭＳ Ｐゴシック"/>
                <w:color w:val="auto"/>
              </w:rPr>
            </w:pPr>
            <w:r w:rsidRPr="008D74BC">
              <w:rPr>
                <w:rFonts w:ascii="ＭＳ Ｐゴシック" w:eastAsia="ＭＳ Ｐゴシック" w:hAnsi="ＭＳ Ｐゴシック" w:hint="eastAsia"/>
                <w:color w:val="auto"/>
              </w:rPr>
              <w:t>会社の対応</w:t>
            </w:r>
          </w:p>
        </w:tc>
        <w:tc>
          <w:tcPr>
            <w:tcW w:w="2841" w:type="dxa"/>
          </w:tcPr>
          <w:p w14:paraId="7EC6092A" w14:textId="77777777" w:rsidR="00F9788A" w:rsidRPr="008D74BC" w:rsidRDefault="00F9788A" w:rsidP="00E1653A">
            <w:pPr>
              <w:jc w:val="center"/>
              <w:rPr>
                <w:rFonts w:ascii="ＭＳ Ｐゴシック" w:eastAsia="ＭＳ Ｐゴシック" w:hAnsi="ＭＳ Ｐゴシック"/>
                <w:b w:val="0"/>
                <w:bCs/>
                <w:color w:val="auto"/>
              </w:rPr>
            </w:pPr>
            <w:r w:rsidRPr="008D74BC">
              <w:rPr>
                <w:rFonts w:ascii="ＭＳ Ｐゴシック" w:eastAsia="ＭＳ Ｐゴシック" w:hAnsi="ＭＳ Ｐゴシック" w:hint="eastAsia"/>
                <w:color w:val="auto"/>
              </w:rPr>
              <w:t>備考</w:t>
            </w:r>
          </w:p>
        </w:tc>
        <w:tc>
          <w:tcPr>
            <w:tcW w:w="2814" w:type="dxa"/>
          </w:tcPr>
          <w:p w14:paraId="0E5A88F8" w14:textId="77777777" w:rsidR="00F9788A" w:rsidRPr="008D74BC" w:rsidRDefault="00F9788A" w:rsidP="00E1653A">
            <w:pPr>
              <w:jc w:val="center"/>
              <w:rPr>
                <w:rFonts w:ascii="ＭＳ Ｐゴシック" w:eastAsia="ＭＳ Ｐゴシック" w:hAnsi="ＭＳ Ｐゴシック"/>
                <w:color w:val="auto"/>
              </w:rPr>
            </w:pPr>
            <w:r w:rsidRPr="008D74BC">
              <w:rPr>
                <w:rFonts w:ascii="ＭＳ Ｐゴシック" w:eastAsia="ＭＳ Ｐゴシック" w:hAnsi="ＭＳ Ｐゴシック" w:hint="eastAsia"/>
                <w:color w:val="auto"/>
              </w:rPr>
              <w:t>調整・確認事項</w:t>
            </w:r>
          </w:p>
        </w:tc>
      </w:tr>
      <w:tr w:rsidR="008D74BC" w:rsidRPr="008D74BC" w14:paraId="4733F522" w14:textId="77777777" w:rsidTr="00E1653A">
        <w:trPr>
          <w:trHeight w:val="297"/>
        </w:trPr>
        <w:tc>
          <w:tcPr>
            <w:tcW w:w="562" w:type="dxa"/>
          </w:tcPr>
          <w:p w14:paraId="7A229A53" w14:textId="77777777" w:rsidR="00F9788A" w:rsidRPr="008D74BC" w:rsidRDefault="00F9788A" w:rsidP="00E1653A">
            <w:pPr>
              <w:pStyle w:val="a3"/>
              <w:ind w:leftChars="0" w:left="29"/>
              <w:rPr>
                <w:rFonts w:ascii="ＭＳ Ｐゴシック" w:eastAsia="ＭＳ Ｐゴシック" w:hAnsi="ＭＳ Ｐゴシック"/>
              </w:rPr>
            </w:pPr>
            <w:r w:rsidRPr="008D74BC">
              <w:rPr>
                <w:rFonts w:ascii="ＭＳ Ｐゴシック" w:eastAsia="ＭＳ Ｐゴシック" w:hAnsi="ＭＳ Ｐゴシック" w:hint="eastAsia"/>
              </w:rPr>
              <w:t>（1）</w:t>
            </w:r>
          </w:p>
        </w:tc>
        <w:tc>
          <w:tcPr>
            <w:tcW w:w="8504" w:type="dxa"/>
          </w:tcPr>
          <w:p w14:paraId="1AB6467E" w14:textId="0208BEB5" w:rsidR="005D054F" w:rsidRDefault="005D054F" w:rsidP="00554858">
            <w:pPr>
              <w:ind w:leftChars="50" w:left="105"/>
              <w:rPr>
                <w:rFonts w:ascii="ＭＳ Ｐゴシック" w:eastAsia="ＭＳ Ｐゴシック" w:hAnsi="ＭＳ Ｐゴシック"/>
              </w:rPr>
            </w:pPr>
            <w:r>
              <w:rPr>
                <w:rFonts w:ascii="ＭＳ Ｐゴシック" w:eastAsia="ＭＳ Ｐゴシック" w:hAnsi="ＭＳ Ｐゴシック" w:hint="eastAsia"/>
              </w:rPr>
              <w:t>①</w:t>
            </w:r>
            <w:r w:rsidR="00554858">
              <w:rPr>
                <w:rFonts w:ascii="ＭＳ Ｐゴシック" w:eastAsia="ＭＳ Ｐゴシック" w:hAnsi="ＭＳ Ｐゴシック" w:hint="eastAsia"/>
              </w:rPr>
              <w:t xml:space="preserve">　</w:t>
            </w:r>
            <w:r w:rsidR="00F9788A" w:rsidRPr="008D74BC">
              <w:rPr>
                <w:rFonts w:ascii="ＭＳ Ｐゴシック" w:eastAsia="ＭＳ Ｐゴシック" w:hAnsi="ＭＳ Ｐゴシック" w:hint="eastAsia"/>
              </w:rPr>
              <w:t>避難先での連絡体制維持・確保。</w:t>
            </w:r>
          </w:p>
          <w:p w14:paraId="0E9BE86A" w14:textId="2488E5F8" w:rsidR="005D054F" w:rsidRPr="008D74BC" w:rsidRDefault="005D054F" w:rsidP="00554858">
            <w:pPr>
              <w:ind w:leftChars="50" w:left="105"/>
              <w:rPr>
                <w:rFonts w:ascii="ＭＳ Ｐゴシック" w:eastAsia="ＭＳ Ｐゴシック" w:hAnsi="ＭＳ Ｐゴシック"/>
              </w:rPr>
            </w:pPr>
            <w:r>
              <w:rPr>
                <w:rFonts w:ascii="ＭＳ Ｐゴシック" w:eastAsia="ＭＳ Ｐゴシック" w:hAnsi="ＭＳ Ｐゴシック" w:hint="eastAsia"/>
              </w:rPr>
              <w:t>②</w:t>
            </w:r>
            <w:r w:rsidR="00554858">
              <w:rPr>
                <w:rFonts w:ascii="ＭＳ Ｐゴシック" w:eastAsia="ＭＳ Ｐゴシック" w:hAnsi="ＭＳ Ｐゴシック" w:hint="eastAsia"/>
              </w:rPr>
              <w:t xml:space="preserve">　</w:t>
            </w:r>
            <w:r w:rsidR="00F9788A" w:rsidRPr="008D74BC">
              <w:rPr>
                <w:rFonts w:ascii="ＭＳ Ｐゴシック" w:eastAsia="ＭＳ Ｐゴシック" w:hAnsi="ＭＳ Ｐゴシック"/>
              </w:rPr>
              <w:t>避難遅れ後の避難場所の確認、リスク回避方法等の事前確認。</w:t>
            </w:r>
          </w:p>
        </w:tc>
        <w:tc>
          <w:tcPr>
            <w:tcW w:w="2841" w:type="dxa"/>
          </w:tcPr>
          <w:p w14:paraId="0E2FEED9" w14:textId="77777777" w:rsidR="00F9788A" w:rsidRPr="008D74BC" w:rsidRDefault="00F9788A" w:rsidP="00E1653A">
            <w:pPr>
              <w:rPr>
                <w:rFonts w:ascii="ＭＳ Ｐゴシック" w:eastAsia="ＭＳ Ｐゴシック" w:hAnsi="ＭＳ Ｐゴシック"/>
              </w:rPr>
            </w:pPr>
            <w:r w:rsidRPr="008D74BC">
              <w:rPr>
                <w:rFonts w:ascii="ＭＳ Ｐゴシック" w:eastAsia="ＭＳ Ｐゴシック" w:hAnsi="ＭＳ Ｐゴシック" w:hint="eastAsia"/>
              </w:rPr>
              <w:t>避難方法は、行政からの指示に従う。</w:t>
            </w:r>
          </w:p>
        </w:tc>
        <w:tc>
          <w:tcPr>
            <w:tcW w:w="2814" w:type="dxa"/>
          </w:tcPr>
          <w:p w14:paraId="5FEAA11E" w14:textId="5338FED3" w:rsidR="00F9788A" w:rsidRPr="008D74BC" w:rsidRDefault="00011A77" w:rsidP="00011A77">
            <w:pPr>
              <w:rPr>
                <w:rFonts w:ascii="ＭＳ Ｐゴシック" w:eastAsia="ＭＳ Ｐゴシック" w:hAnsi="ＭＳ Ｐゴシック"/>
              </w:rPr>
            </w:pPr>
            <w:r w:rsidRPr="008D74BC">
              <w:rPr>
                <w:rFonts w:ascii="ＭＳ Ｐゴシック" w:eastAsia="ＭＳ Ｐゴシック" w:hAnsi="ＭＳ Ｐゴシック" w:hint="eastAsia"/>
              </w:rPr>
              <w:t>事前搬出できなかった会社の資産や商品残置して避難すること</w:t>
            </w:r>
            <w:r w:rsidR="00F02B36" w:rsidRPr="00F02B36">
              <w:rPr>
                <w:rFonts w:ascii="ＭＳ Ｐゴシック" w:eastAsia="ＭＳ Ｐゴシック" w:hAnsi="ＭＳ Ｐゴシック" w:hint="eastAsia"/>
                <w:vertAlign w:val="superscript"/>
              </w:rPr>
              <w:t>※２</w:t>
            </w:r>
          </w:p>
        </w:tc>
      </w:tr>
    </w:tbl>
    <w:p w14:paraId="351513BC" w14:textId="0C605FFB" w:rsidR="001D4061" w:rsidRPr="000F69B9" w:rsidRDefault="00F02B36">
      <w:pPr>
        <w:widowControl/>
        <w:jc w:val="left"/>
        <w:rPr>
          <w:rFonts w:ascii="ＭＳ ゴシック" w:eastAsia="ＭＳ ゴシック" w:hAnsi="ＭＳ ゴシック"/>
        </w:rPr>
      </w:pPr>
      <w:r>
        <w:rPr>
          <w:rFonts w:ascii="ＭＳ ゴシック" w:eastAsia="ＭＳ ゴシック" w:hAnsi="ＭＳ ゴシック" w:hint="eastAsia"/>
        </w:rPr>
        <w:t>※２…避難指示の際は携行物は最小限とするよう要請されるので、会社の物品の持ち出しは難しいと想定される。</w:t>
      </w:r>
    </w:p>
    <w:sectPr w:rsidR="001D4061" w:rsidRPr="000F69B9" w:rsidSect="00F9788A">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74F8B" w14:textId="77777777" w:rsidR="006620F7" w:rsidRDefault="006620F7" w:rsidP="00B10FD8">
      <w:r>
        <w:separator/>
      </w:r>
    </w:p>
  </w:endnote>
  <w:endnote w:type="continuationSeparator" w:id="0">
    <w:p w14:paraId="50475882" w14:textId="77777777" w:rsidR="006620F7" w:rsidRDefault="006620F7" w:rsidP="00B1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35F97" w14:textId="77777777" w:rsidR="006620F7" w:rsidRDefault="006620F7" w:rsidP="00B10FD8">
      <w:r>
        <w:separator/>
      </w:r>
    </w:p>
  </w:footnote>
  <w:footnote w:type="continuationSeparator" w:id="0">
    <w:p w14:paraId="34E31EDC" w14:textId="77777777" w:rsidR="006620F7" w:rsidRDefault="006620F7" w:rsidP="00B10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C67"/>
    <w:multiLevelType w:val="hybridMultilevel"/>
    <w:tmpl w:val="B39CDFFE"/>
    <w:lvl w:ilvl="0" w:tplc="73B2DAC0">
      <w:start w:val="1"/>
      <w:numFmt w:val="decimalEnclosedCircle"/>
      <w:lvlText w:val="%1"/>
      <w:lvlJc w:val="left"/>
      <w:pPr>
        <w:ind w:left="500" w:hanging="360"/>
      </w:pPr>
      <w:rPr>
        <w:rFonts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abstractNum w:abstractNumId="1" w15:restartNumberingAfterBreak="0">
    <w:nsid w:val="008E7CBE"/>
    <w:multiLevelType w:val="hybridMultilevel"/>
    <w:tmpl w:val="FC5C1442"/>
    <w:lvl w:ilvl="0" w:tplc="60AC292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AC40593"/>
    <w:multiLevelType w:val="hybridMultilevel"/>
    <w:tmpl w:val="83ACFD5A"/>
    <w:lvl w:ilvl="0" w:tplc="B10A3F08">
      <w:start w:val="1"/>
      <w:numFmt w:val="decimal"/>
      <w:lvlText w:val="第%1節"/>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B8A20B6"/>
    <w:multiLevelType w:val="hybridMultilevel"/>
    <w:tmpl w:val="BE7AC742"/>
    <w:lvl w:ilvl="0" w:tplc="3174AC5C">
      <w:start w:val="1"/>
      <w:numFmt w:val="decimalEnclosedCircle"/>
      <w:lvlText w:val="%1"/>
      <w:lvlJc w:val="left"/>
      <w:pPr>
        <w:ind w:left="898" w:hanging="360"/>
      </w:pPr>
      <w:rPr>
        <w:rFonts w:hint="eastAsia"/>
      </w:rPr>
    </w:lvl>
    <w:lvl w:ilvl="1" w:tplc="04090017" w:tentative="1">
      <w:start w:val="1"/>
      <w:numFmt w:val="aiueoFullWidth"/>
      <w:lvlText w:val="(%2)"/>
      <w:lvlJc w:val="left"/>
      <w:pPr>
        <w:ind w:left="1418" w:hanging="440"/>
      </w:pPr>
    </w:lvl>
    <w:lvl w:ilvl="2" w:tplc="04090011" w:tentative="1">
      <w:start w:val="1"/>
      <w:numFmt w:val="decimalEnclosedCircle"/>
      <w:lvlText w:val="%3"/>
      <w:lvlJc w:val="left"/>
      <w:pPr>
        <w:ind w:left="1858" w:hanging="440"/>
      </w:pPr>
    </w:lvl>
    <w:lvl w:ilvl="3" w:tplc="0409000F" w:tentative="1">
      <w:start w:val="1"/>
      <w:numFmt w:val="decimal"/>
      <w:lvlText w:val="%4."/>
      <w:lvlJc w:val="left"/>
      <w:pPr>
        <w:ind w:left="2298" w:hanging="440"/>
      </w:pPr>
    </w:lvl>
    <w:lvl w:ilvl="4" w:tplc="04090017" w:tentative="1">
      <w:start w:val="1"/>
      <w:numFmt w:val="aiueoFullWidth"/>
      <w:lvlText w:val="(%5)"/>
      <w:lvlJc w:val="left"/>
      <w:pPr>
        <w:ind w:left="2738" w:hanging="440"/>
      </w:pPr>
    </w:lvl>
    <w:lvl w:ilvl="5" w:tplc="04090011" w:tentative="1">
      <w:start w:val="1"/>
      <w:numFmt w:val="decimalEnclosedCircle"/>
      <w:lvlText w:val="%6"/>
      <w:lvlJc w:val="left"/>
      <w:pPr>
        <w:ind w:left="3178" w:hanging="440"/>
      </w:pPr>
    </w:lvl>
    <w:lvl w:ilvl="6" w:tplc="0409000F" w:tentative="1">
      <w:start w:val="1"/>
      <w:numFmt w:val="decimal"/>
      <w:lvlText w:val="%7."/>
      <w:lvlJc w:val="left"/>
      <w:pPr>
        <w:ind w:left="3618" w:hanging="440"/>
      </w:pPr>
    </w:lvl>
    <w:lvl w:ilvl="7" w:tplc="04090017" w:tentative="1">
      <w:start w:val="1"/>
      <w:numFmt w:val="aiueoFullWidth"/>
      <w:lvlText w:val="(%8)"/>
      <w:lvlJc w:val="left"/>
      <w:pPr>
        <w:ind w:left="4058" w:hanging="440"/>
      </w:pPr>
    </w:lvl>
    <w:lvl w:ilvl="8" w:tplc="04090011" w:tentative="1">
      <w:start w:val="1"/>
      <w:numFmt w:val="decimalEnclosedCircle"/>
      <w:lvlText w:val="%9"/>
      <w:lvlJc w:val="left"/>
      <w:pPr>
        <w:ind w:left="4498" w:hanging="440"/>
      </w:pPr>
    </w:lvl>
  </w:abstractNum>
  <w:abstractNum w:abstractNumId="4" w15:restartNumberingAfterBreak="0">
    <w:nsid w:val="1BA41E3F"/>
    <w:multiLevelType w:val="hybridMultilevel"/>
    <w:tmpl w:val="53F69CA0"/>
    <w:lvl w:ilvl="0" w:tplc="38266028">
      <w:start w:val="2"/>
      <w:numFmt w:val="decimalEnclosedCircle"/>
      <w:lvlText w:val="%1"/>
      <w:lvlJc w:val="left"/>
      <w:pPr>
        <w:ind w:left="503" w:hanging="360"/>
      </w:pPr>
      <w:rPr>
        <w:rFonts w:hint="default"/>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5" w15:restartNumberingAfterBreak="0">
    <w:nsid w:val="2685086E"/>
    <w:multiLevelType w:val="hybridMultilevel"/>
    <w:tmpl w:val="4F389C60"/>
    <w:lvl w:ilvl="0" w:tplc="DC5C5C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13752DC"/>
    <w:multiLevelType w:val="hybridMultilevel"/>
    <w:tmpl w:val="CD666640"/>
    <w:lvl w:ilvl="0" w:tplc="2C82DC44">
      <w:start w:val="1"/>
      <w:numFmt w:val="decimal"/>
      <w:lvlText w:val="第%1章"/>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5D31FE6"/>
    <w:multiLevelType w:val="hybridMultilevel"/>
    <w:tmpl w:val="30D6E74E"/>
    <w:lvl w:ilvl="0" w:tplc="2DD0CC04">
      <w:start w:val="2"/>
      <w:numFmt w:val="decimalEnclosedCircle"/>
      <w:lvlText w:val="%1"/>
      <w:lvlJc w:val="left"/>
      <w:pPr>
        <w:ind w:left="503" w:hanging="360"/>
      </w:pPr>
      <w:rPr>
        <w:rFonts w:hint="default"/>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8" w15:restartNumberingAfterBreak="0">
    <w:nsid w:val="39E71840"/>
    <w:multiLevelType w:val="hybridMultilevel"/>
    <w:tmpl w:val="BC4895F0"/>
    <w:lvl w:ilvl="0" w:tplc="DDFE0D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092597F"/>
    <w:multiLevelType w:val="hybridMultilevel"/>
    <w:tmpl w:val="F37EC2C0"/>
    <w:lvl w:ilvl="0" w:tplc="2384C234">
      <w:start w:val="1"/>
      <w:numFmt w:val="decimalEnclosedCircle"/>
      <w:lvlText w:val="%1"/>
      <w:lvlJc w:val="left"/>
      <w:pPr>
        <w:ind w:left="500" w:hanging="360"/>
      </w:pPr>
      <w:rPr>
        <w:rFonts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abstractNum w:abstractNumId="10" w15:restartNumberingAfterBreak="0">
    <w:nsid w:val="40FF355F"/>
    <w:multiLevelType w:val="hybridMultilevel"/>
    <w:tmpl w:val="586A351A"/>
    <w:lvl w:ilvl="0" w:tplc="EF32D6E2">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1" w15:restartNumberingAfterBreak="0">
    <w:nsid w:val="4D9638E1"/>
    <w:multiLevelType w:val="hybridMultilevel"/>
    <w:tmpl w:val="8ED4DED6"/>
    <w:lvl w:ilvl="0" w:tplc="986C0008">
      <w:start w:val="1"/>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59525555"/>
    <w:multiLevelType w:val="hybridMultilevel"/>
    <w:tmpl w:val="CDA8380A"/>
    <w:lvl w:ilvl="0" w:tplc="4FF61D42">
      <w:start w:val="1"/>
      <w:numFmt w:val="decimalEnclosedCircle"/>
      <w:lvlText w:val="%1"/>
      <w:lvlJc w:val="left"/>
      <w:pPr>
        <w:ind w:left="500" w:hanging="360"/>
      </w:pPr>
      <w:rPr>
        <w:rFonts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abstractNum w:abstractNumId="13" w15:restartNumberingAfterBreak="0">
    <w:nsid w:val="60B95546"/>
    <w:multiLevelType w:val="hybridMultilevel"/>
    <w:tmpl w:val="730ACE5E"/>
    <w:lvl w:ilvl="0" w:tplc="6B0E8E30">
      <w:start w:val="1"/>
      <w:numFmt w:val="decimalEnclosedCircle"/>
      <w:lvlText w:val="%1"/>
      <w:lvlJc w:val="left"/>
      <w:pPr>
        <w:ind w:left="490" w:hanging="360"/>
      </w:pPr>
      <w:rPr>
        <w:rFonts w:hint="default"/>
      </w:rPr>
    </w:lvl>
    <w:lvl w:ilvl="1" w:tplc="04090017" w:tentative="1">
      <w:start w:val="1"/>
      <w:numFmt w:val="aiueoFullWidth"/>
      <w:lvlText w:val="(%2)"/>
      <w:lvlJc w:val="left"/>
      <w:pPr>
        <w:ind w:left="1010" w:hanging="440"/>
      </w:pPr>
    </w:lvl>
    <w:lvl w:ilvl="2" w:tplc="04090011" w:tentative="1">
      <w:start w:val="1"/>
      <w:numFmt w:val="decimalEnclosedCircle"/>
      <w:lvlText w:val="%3"/>
      <w:lvlJc w:val="left"/>
      <w:pPr>
        <w:ind w:left="1450" w:hanging="440"/>
      </w:pPr>
    </w:lvl>
    <w:lvl w:ilvl="3" w:tplc="0409000F" w:tentative="1">
      <w:start w:val="1"/>
      <w:numFmt w:val="decimal"/>
      <w:lvlText w:val="%4."/>
      <w:lvlJc w:val="left"/>
      <w:pPr>
        <w:ind w:left="1890" w:hanging="440"/>
      </w:pPr>
    </w:lvl>
    <w:lvl w:ilvl="4" w:tplc="04090017" w:tentative="1">
      <w:start w:val="1"/>
      <w:numFmt w:val="aiueoFullWidth"/>
      <w:lvlText w:val="(%5)"/>
      <w:lvlJc w:val="left"/>
      <w:pPr>
        <w:ind w:left="2330" w:hanging="440"/>
      </w:pPr>
    </w:lvl>
    <w:lvl w:ilvl="5" w:tplc="04090011" w:tentative="1">
      <w:start w:val="1"/>
      <w:numFmt w:val="decimalEnclosedCircle"/>
      <w:lvlText w:val="%6"/>
      <w:lvlJc w:val="left"/>
      <w:pPr>
        <w:ind w:left="2770" w:hanging="440"/>
      </w:pPr>
    </w:lvl>
    <w:lvl w:ilvl="6" w:tplc="0409000F" w:tentative="1">
      <w:start w:val="1"/>
      <w:numFmt w:val="decimal"/>
      <w:lvlText w:val="%7."/>
      <w:lvlJc w:val="left"/>
      <w:pPr>
        <w:ind w:left="3210" w:hanging="440"/>
      </w:pPr>
    </w:lvl>
    <w:lvl w:ilvl="7" w:tplc="04090017" w:tentative="1">
      <w:start w:val="1"/>
      <w:numFmt w:val="aiueoFullWidth"/>
      <w:lvlText w:val="(%8)"/>
      <w:lvlJc w:val="left"/>
      <w:pPr>
        <w:ind w:left="3650" w:hanging="440"/>
      </w:pPr>
    </w:lvl>
    <w:lvl w:ilvl="8" w:tplc="04090011" w:tentative="1">
      <w:start w:val="1"/>
      <w:numFmt w:val="decimalEnclosedCircle"/>
      <w:lvlText w:val="%9"/>
      <w:lvlJc w:val="left"/>
      <w:pPr>
        <w:ind w:left="4090" w:hanging="440"/>
      </w:pPr>
    </w:lvl>
  </w:abstractNum>
  <w:abstractNum w:abstractNumId="14" w15:restartNumberingAfterBreak="0">
    <w:nsid w:val="6C0835FC"/>
    <w:multiLevelType w:val="hybridMultilevel"/>
    <w:tmpl w:val="43125D52"/>
    <w:lvl w:ilvl="0" w:tplc="4352FA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2154F05"/>
    <w:multiLevelType w:val="hybridMultilevel"/>
    <w:tmpl w:val="FF2A9B6E"/>
    <w:lvl w:ilvl="0" w:tplc="FB34A19A">
      <w:start w:val="1"/>
      <w:numFmt w:val="decimalEnclosedCircle"/>
      <w:lvlText w:val="%1"/>
      <w:lvlJc w:val="left"/>
      <w:pPr>
        <w:ind w:left="500" w:hanging="360"/>
      </w:pPr>
      <w:rPr>
        <w:rFonts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abstractNum w:abstractNumId="16" w15:restartNumberingAfterBreak="0">
    <w:nsid w:val="73FB2291"/>
    <w:multiLevelType w:val="hybridMultilevel"/>
    <w:tmpl w:val="87E03A68"/>
    <w:lvl w:ilvl="0" w:tplc="582CE32A">
      <w:start w:val="1"/>
      <w:numFmt w:val="decimalEnclosedCircle"/>
      <w:lvlText w:val="%1"/>
      <w:lvlJc w:val="left"/>
      <w:pPr>
        <w:ind w:left="503" w:hanging="360"/>
      </w:pPr>
      <w:rPr>
        <w:rFonts w:hint="default"/>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17" w15:restartNumberingAfterBreak="0">
    <w:nsid w:val="742A4FFD"/>
    <w:multiLevelType w:val="hybridMultilevel"/>
    <w:tmpl w:val="E0303E12"/>
    <w:lvl w:ilvl="0" w:tplc="9C8402A8">
      <w:numFmt w:val="bullet"/>
      <w:lvlText w:val="・"/>
      <w:lvlJc w:val="left"/>
      <w:pPr>
        <w:ind w:left="379" w:hanging="360"/>
      </w:pPr>
      <w:rPr>
        <w:rFonts w:ascii="ＭＳ Ｐゴシック" w:eastAsia="ＭＳ Ｐゴシック" w:hAnsi="ＭＳ Ｐゴシック" w:cstheme="minorBidi" w:hint="eastAsia"/>
        <w:color w:val="auto"/>
      </w:rPr>
    </w:lvl>
    <w:lvl w:ilvl="1" w:tplc="0409000B" w:tentative="1">
      <w:start w:val="1"/>
      <w:numFmt w:val="bullet"/>
      <w:lvlText w:val=""/>
      <w:lvlJc w:val="left"/>
      <w:pPr>
        <w:ind w:left="899" w:hanging="440"/>
      </w:pPr>
      <w:rPr>
        <w:rFonts w:ascii="Wingdings" w:hAnsi="Wingdings" w:hint="default"/>
      </w:rPr>
    </w:lvl>
    <w:lvl w:ilvl="2" w:tplc="0409000D" w:tentative="1">
      <w:start w:val="1"/>
      <w:numFmt w:val="bullet"/>
      <w:lvlText w:val=""/>
      <w:lvlJc w:val="left"/>
      <w:pPr>
        <w:ind w:left="1339" w:hanging="440"/>
      </w:pPr>
      <w:rPr>
        <w:rFonts w:ascii="Wingdings" w:hAnsi="Wingdings" w:hint="default"/>
      </w:rPr>
    </w:lvl>
    <w:lvl w:ilvl="3" w:tplc="04090001" w:tentative="1">
      <w:start w:val="1"/>
      <w:numFmt w:val="bullet"/>
      <w:lvlText w:val=""/>
      <w:lvlJc w:val="left"/>
      <w:pPr>
        <w:ind w:left="1779" w:hanging="440"/>
      </w:pPr>
      <w:rPr>
        <w:rFonts w:ascii="Wingdings" w:hAnsi="Wingdings" w:hint="default"/>
      </w:rPr>
    </w:lvl>
    <w:lvl w:ilvl="4" w:tplc="0409000B" w:tentative="1">
      <w:start w:val="1"/>
      <w:numFmt w:val="bullet"/>
      <w:lvlText w:val=""/>
      <w:lvlJc w:val="left"/>
      <w:pPr>
        <w:ind w:left="2219" w:hanging="440"/>
      </w:pPr>
      <w:rPr>
        <w:rFonts w:ascii="Wingdings" w:hAnsi="Wingdings" w:hint="default"/>
      </w:rPr>
    </w:lvl>
    <w:lvl w:ilvl="5" w:tplc="0409000D" w:tentative="1">
      <w:start w:val="1"/>
      <w:numFmt w:val="bullet"/>
      <w:lvlText w:val=""/>
      <w:lvlJc w:val="left"/>
      <w:pPr>
        <w:ind w:left="2659" w:hanging="440"/>
      </w:pPr>
      <w:rPr>
        <w:rFonts w:ascii="Wingdings" w:hAnsi="Wingdings" w:hint="default"/>
      </w:rPr>
    </w:lvl>
    <w:lvl w:ilvl="6" w:tplc="04090001" w:tentative="1">
      <w:start w:val="1"/>
      <w:numFmt w:val="bullet"/>
      <w:lvlText w:val=""/>
      <w:lvlJc w:val="left"/>
      <w:pPr>
        <w:ind w:left="3099" w:hanging="440"/>
      </w:pPr>
      <w:rPr>
        <w:rFonts w:ascii="Wingdings" w:hAnsi="Wingdings" w:hint="default"/>
      </w:rPr>
    </w:lvl>
    <w:lvl w:ilvl="7" w:tplc="0409000B" w:tentative="1">
      <w:start w:val="1"/>
      <w:numFmt w:val="bullet"/>
      <w:lvlText w:val=""/>
      <w:lvlJc w:val="left"/>
      <w:pPr>
        <w:ind w:left="3539" w:hanging="440"/>
      </w:pPr>
      <w:rPr>
        <w:rFonts w:ascii="Wingdings" w:hAnsi="Wingdings" w:hint="default"/>
      </w:rPr>
    </w:lvl>
    <w:lvl w:ilvl="8" w:tplc="0409000D" w:tentative="1">
      <w:start w:val="1"/>
      <w:numFmt w:val="bullet"/>
      <w:lvlText w:val=""/>
      <w:lvlJc w:val="left"/>
      <w:pPr>
        <w:ind w:left="3979" w:hanging="440"/>
      </w:pPr>
      <w:rPr>
        <w:rFonts w:ascii="Wingdings" w:hAnsi="Wingdings" w:hint="default"/>
      </w:rPr>
    </w:lvl>
  </w:abstractNum>
  <w:abstractNum w:abstractNumId="18" w15:restartNumberingAfterBreak="0">
    <w:nsid w:val="76E32A30"/>
    <w:multiLevelType w:val="hybridMultilevel"/>
    <w:tmpl w:val="0E38C244"/>
    <w:lvl w:ilvl="0" w:tplc="298AE17C">
      <w:start w:val="1"/>
      <w:numFmt w:val="decimalEnclosedCircle"/>
      <w:lvlText w:val="%1"/>
      <w:lvlJc w:val="left"/>
      <w:pPr>
        <w:ind w:left="389" w:hanging="360"/>
      </w:pPr>
      <w:rPr>
        <w:rFonts w:hint="default"/>
      </w:rPr>
    </w:lvl>
    <w:lvl w:ilvl="1" w:tplc="04090017" w:tentative="1">
      <w:start w:val="1"/>
      <w:numFmt w:val="aiueoFullWidth"/>
      <w:lvlText w:val="(%2)"/>
      <w:lvlJc w:val="left"/>
      <w:pPr>
        <w:ind w:left="909" w:hanging="440"/>
      </w:pPr>
    </w:lvl>
    <w:lvl w:ilvl="2" w:tplc="04090011" w:tentative="1">
      <w:start w:val="1"/>
      <w:numFmt w:val="decimalEnclosedCircle"/>
      <w:lvlText w:val="%3"/>
      <w:lvlJc w:val="left"/>
      <w:pPr>
        <w:ind w:left="1349" w:hanging="440"/>
      </w:pPr>
    </w:lvl>
    <w:lvl w:ilvl="3" w:tplc="0409000F" w:tentative="1">
      <w:start w:val="1"/>
      <w:numFmt w:val="decimal"/>
      <w:lvlText w:val="%4."/>
      <w:lvlJc w:val="left"/>
      <w:pPr>
        <w:ind w:left="1789" w:hanging="440"/>
      </w:pPr>
    </w:lvl>
    <w:lvl w:ilvl="4" w:tplc="04090017" w:tentative="1">
      <w:start w:val="1"/>
      <w:numFmt w:val="aiueoFullWidth"/>
      <w:lvlText w:val="(%5)"/>
      <w:lvlJc w:val="left"/>
      <w:pPr>
        <w:ind w:left="2229" w:hanging="440"/>
      </w:pPr>
    </w:lvl>
    <w:lvl w:ilvl="5" w:tplc="04090011" w:tentative="1">
      <w:start w:val="1"/>
      <w:numFmt w:val="decimalEnclosedCircle"/>
      <w:lvlText w:val="%6"/>
      <w:lvlJc w:val="left"/>
      <w:pPr>
        <w:ind w:left="2669" w:hanging="440"/>
      </w:pPr>
    </w:lvl>
    <w:lvl w:ilvl="6" w:tplc="0409000F" w:tentative="1">
      <w:start w:val="1"/>
      <w:numFmt w:val="decimal"/>
      <w:lvlText w:val="%7."/>
      <w:lvlJc w:val="left"/>
      <w:pPr>
        <w:ind w:left="3109" w:hanging="440"/>
      </w:pPr>
    </w:lvl>
    <w:lvl w:ilvl="7" w:tplc="04090017" w:tentative="1">
      <w:start w:val="1"/>
      <w:numFmt w:val="aiueoFullWidth"/>
      <w:lvlText w:val="(%8)"/>
      <w:lvlJc w:val="left"/>
      <w:pPr>
        <w:ind w:left="3549" w:hanging="440"/>
      </w:pPr>
    </w:lvl>
    <w:lvl w:ilvl="8" w:tplc="04090011" w:tentative="1">
      <w:start w:val="1"/>
      <w:numFmt w:val="decimalEnclosedCircle"/>
      <w:lvlText w:val="%9"/>
      <w:lvlJc w:val="left"/>
      <w:pPr>
        <w:ind w:left="3989" w:hanging="440"/>
      </w:pPr>
    </w:lvl>
  </w:abstractNum>
  <w:abstractNum w:abstractNumId="19" w15:restartNumberingAfterBreak="0">
    <w:nsid w:val="7D143C51"/>
    <w:multiLevelType w:val="hybridMultilevel"/>
    <w:tmpl w:val="4DB0B604"/>
    <w:lvl w:ilvl="0" w:tplc="23EA4570">
      <w:start w:val="2"/>
      <w:numFmt w:val="decimalEnclosedCircle"/>
      <w:lvlText w:val="%1"/>
      <w:lvlJc w:val="left"/>
      <w:pPr>
        <w:ind w:left="538" w:hanging="360"/>
      </w:pPr>
      <w:rPr>
        <w:rFonts w:hint="eastAsia"/>
      </w:rPr>
    </w:lvl>
    <w:lvl w:ilvl="1" w:tplc="04090017" w:tentative="1">
      <w:start w:val="1"/>
      <w:numFmt w:val="aiueoFullWidth"/>
      <w:lvlText w:val="(%2)"/>
      <w:lvlJc w:val="left"/>
      <w:pPr>
        <w:ind w:left="1058" w:hanging="440"/>
      </w:pPr>
    </w:lvl>
    <w:lvl w:ilvl="2" w:tplc="04090011" w:tentative="1">
      <w:start w:val="1"/>
      <w:numFmt w:val="decimalEnclosedCircle"/>
      <w:lvlText w:val="%3"/>
      <w:lvlJc w:val="left"/>
      <w:pPr>
        <w:ind w:left="1498" w:hanging="440"/>
      </w:pPr>
    </w:lvl>
    <w:lvl w:ilvl="3" w:tplc="0409000F" w:tentative="1">
      <w:start w:val="1"/>
      <w:numFmt w:val="decimal"/>
      <w:lvlText w:val="%4."/>
      <w:lvlJc w:val="left"/>
      <w:pPr>
        <w:ind w:left="1938" w:hanging="440"/>
      </w:pPr>
    </w:lvl>
    <w:lvl w:ilvl="4" w:tplc="04090017" w:tentative="1">
      <w:start w:val="1"/>
      <w:numFmt w:val="aiueoFullWidth"/>
      <w:lvlText w:val="(%5)"/>
      <w:lvlJc w:val="left"/>
      <w:pPr>
        <w:ind w:left="2378" w:hanging="440"/>
      </w:pPr>
    </w:lvl>
    <w:lvl w:ilvl="5" w:tplc="04090011" w:tentative="1">
      <w:start w:val="1"/>
      <w:numFmt w:val="decimalEnclosedCircle"/>
      <w:lvlText w:val="%6"/>
      <w:lvlJc w:val="left"/>
      <w:pPr>
        <w:ind w:left="2818" w:hanging="440"/>
      </w:pPr>
    </w:lvl>
    <w:lvl w:ilvl="6" w:tplc="0409000F" w:tentative="1">
      <w:start w:val="1"/>
      <w:numFmt w:val="decimal"/>
      <w:lvlText w:val="%7."/>
      <w:lvlJc w:val="left"/>
      <w:pPr>
        <w:ind w:left="3258" w:hanging="440"/>
      </w:pPr>
    </w:lvl>
    <w:lvl w:ilvl="7" w:tplc="04090017" w:tentative="1">
      <w:start w:val="1"/>
      <w:numFmt w:val="aiueoFullWidth"/>
      <w:lvlText w:val="(%8)"/>
      <w:lvlJc w:val="left"/>
      <w:pPr>
        <w:ind w:left="3698" w:hanging="440"/>
      </w:pPr>
    </w:lvl>
    <w:lvl w:ilvl="8" w:tplc="04090011" w:tentative="1">
      <w:start w:val="1"/>
      <w:numFmt w:val="decimalEnclosedCircle"/>
      <w:lvlText w:val="%9"/>
      <w:lvlJc w:val="left"/>
      <w:pPr>
        <w:ind w:left="4138" w:hanging="440"/>
      </w:pPr>
    </w:lvl>
  </w:abstractNum>
  <w:num w:numId="1" w16cid:durableId="942225514">
    <w:abstractNumId w:val="6"/>
  </w:num>
  <w:num w:numId="2" w16cid:durableId="1317959107">
    <w:abstractNumId w:val="2"/>
  </w:num>
  <w:num w:numId="3" w16cid:durableId="1059475414">
    <w:abstractNumId w:val="1"/>
  </w:num>
  <w:num w:numId="4" w16cid:durableId="76249877">
    <w:abstractNumId w:val="7"/>
  </w:num>
  <w:num w:numId="5" w16cid:durableId="2084374598">
    <w:abstractNumId w:val="18"/>
  </w:num>
  <w:num w:numId="6" w16cid:durableId="2037415558">
    <w:abstractNumId w:val="14"/>
  </w:num>
  <w:num w:numId="7" w16cid:durableId="1294095124">
    <w:abstractNumId w:val="17"/>
  </w:num>
  <w:num w:numId="8" w16cid:durableId="1282229606">
    <w:abstractNumId w:val="19"/>
  </w:num>
  <w:num w:numId="9" w16cid:durableId="702752657">
    <w:abstractNumId w:val="3"/>
  </w:num>
  <w:num w:numId="10" w16cid:durableId="337856021">
    <w:abstractNumId w:val="11"/>
  </w:num>
  <w:num w:numId="11" w16cid:durableId="1141800218">
    <w:abstractNumId w:val="4"/>
  </w:num>
  <w:num w:numId="12" w16cid:durableId="2075158679">
    <w:abstractNumId w:val="16"/>
  </w:num>
  <w:num w:numId="13" w16cid:durableId="1281910359">
    <w:abstractNumId w:val="8"/>
  </w:num>
  <w:num w:numId="14" w16cid:durableId="1482232118">
    <w:abstractNumId w:val="10"/>
  </w:num>
  <w:num w:numId="15" w16cid:durableId="39743203">
    <w:abstractNumId w:val="0"/>
  </w:num>
  <w:num w:numId="16" w16cid:durableId="1844464775">
    <w:abstractNumId w:val="12"/>
  </w:num>
  <w:num w:numId="17" w16cid:durableId="1459644407">
    <w:abstractNumId w:val="13"/>
  </w:num>
  <w:num w:numId="18" w16cid:durableId="1128738788">
    <w:abstractNumId w:val="5"/>
  </w:num>
  <w:num w:numId="19" w16cid:durableId="234750966">
    <w:abstractNumId w:val="9"/>
  </w:num>
  <w:num w:numId="20" w16cid:durableId="6002593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4BD"/>
    <w:rsid w:val="00004D1B"/>
    <w:rsid w:val="00011A77"/>
    <w:rsid w:val="00032626"/>
    <w:rsid w:val="00032AB4"/>
    <w:rsid w:val="000417CB"/>
    <w:rsid w:val="000508F7"/>
    <w:rsid w:val="00062D37"/>
    <w:rsid w:val="00064972"/>
    <w:rsid w:val="00094C72"/>
    <w:rsid w:val="000A19D6"/>
    <w:rsid w:val="000B6F09"/>
    <w:rsid w:val="000B7259"/>
    <w:rsid w:val="000B7D8D"/>
    <w:rsid w:val="000C6C5D"/>
    <w:rsid w:val="000D1E91"/>
    <w:rsid w:val="000E0E3C"/>
    <w:rsid w:val="000E32C0"/>
    <w:rsid w:val="000F69B9"/>
    <w:rsid w:val="0016618E"/>
    <w:rsid w:val="00166A99"/>
    <w:rsid w:val="00167A46"/>
    <w:rsid w:val="00172647"/>
    <w:rsid w:val="001754A0"/>
    <w:rsid w:val="00192201"/>
    <w:rsid w:val="00192A23"/>
    <w:rsid w:val="001939FB"/>
    <w:rsid w:val="0019670D"/>
    <w:rsid w:val="001A675C"/>
    <w:rsid w:val="001B6EAC"/>
    <w:rsid w:val="001D4061"/>
    <w:rsid w:val="001D75D1"/>
    <w:rsid w:val="00204BD6"/>
    <w:rsid w:val="00223D27"/>
    <w:rsid w:val="00227500"/>
    <w:rsid w:val="0024489B"/>
    <w:rsid w:val="00255076"/>
    <w:rsid w:val="002846B3"/>
    <w:rsid w:val="002B2160"/>
    <w:rsid w:val="002C04E2"/>
    <w:rsid w:val="002C4A09"/>
    <w:rsid w:val="002C67C1"/>
    <w:rsid w:val="002D1AE3"/>
    <w:rsid w:val="002E2CB2"/>
    <w:rsid w:val="002E6388"/>
    <w:rsid w:val="002F644D"/>
    <w:rsid w:val="003006D0"/>
    <w:rsid w:val="00306992"/>
    <w:rsid w:val="003079ED"/>
    <w:rsid w:val="003129B2"/>
    <w:rsid w:val="00314D2A"/>
    <w:rsid w:val="00316E92"/>
    <w:rsid w:val="0033327A"/>
    <w:rsid w:val="003554BD"/>
    <w:rsid w:val="00356A8B"/>
    <w:rsid w:val="00360E16"/>
    <w:rsid w:val="00373FD0"/>
    <w:rsid w:val="00386542"/>
    <w:rsid w:val="003873BE"/>
    <w:rsid w:val="003A7DB8"/>
    <w:rsid w:val="003C74E6"/>
    <w:rsid w:val="003F6EFD"/>
    <w:rsid w:val="0040536B"/>
    <w:rsid w:val="00406EE7"/>
    <w:rsid w:val="004208F6"/>
    <w:rsid w:val="00423625"/>
    <w:rsid w:val="00427338"/>
    <w:rsid w:val="00447316"/>
    <w:rsid w:val="004474E8"/>
    <w:rsid w:val="0045400A"/>
    <w:rsid w:val="00476BC4"/>
    <w:rsid w:val="00480A8A"/>
    <w:rsid w:val="00485FC5"/>
    <w:rsid w:val="00487280"/>
    <w:rsid w:val="004937E0"/>
    <w:rsid w:val="004A2B41"/>
    <w:rsid w:val="004A6C0F"/>
    <w:rsid w:val="004E6438"/>
    <w:rsid w:val="0050034E"/>
    <w:rsid w:val="00506CB3"/>
    <w:rsid w:val="0051121A"/>
    <w:rsid w:val="005248F2"/>
    <w:rsid w:val="00527160"/>
    <w:rsid w:val="00532404"/>
    <w:rsid w:val="00540E1C"/>
    <w:rsid w:val="00553E39"/>
    <w:rsid w:val="00554858"/>
    <w:rsid w:val="00556B53"/>
    <w:rsid w:val="005647F9"/>
    <w:rsid w:val="005807CD"/>
    <w:rsid w:val="005912E7"/>
    <w:rsid w:val="005D054F"/>
    <w:rsid w:val="005E0835"/>
    <w:rsid w:val="005E0AC6"/>
    <w:rsid w:val="005E5EC3"/>
    <w:rsid w:val="005F119D"/>
    <w:rsid w:val="005F52A4"/>
    <w:rsid w:val="005F7EB1"/>
    <w:rsid w:val="00600C27"/>
    <w:rsid w:val="0062542D"/>
    <w:rsid w:val="00626100"/>
    <w:rsid w:val="00633999"/>
    <w:rsid w:val="006521E9"/>
    <w:rsid w:val="006620F7"/>
    <w:rsid w:val="00662491"/>
    <w:rsid w:val="006630B9"/>
    <w:rsid w:val="00676A12"/>
    <w:rsid w:val="00676F80"/>
    <w:rsid w:val="006806A3"/>
    <w:rsid w:val="00686E22"/>
    <w:rsid w:val="006B0B0D"/>
    <w:rsid w:val="006D53E9"/>
    <w:rsid w:val="006E75FB"/>
    <w:rsid w:val="006F3172"/>
    <w:rsid w:val="007058E5"/>
    <w:rsid w:val="00710B7F"/>
    <w:rsid w:val="00710F2E"/>
    <w:rsid w:val="00714D69"/>
    <w:rsid w:val="0072671A"/>
    <w:rsid w:val="00756E47"/>
    <w:rsid w:val="00781A72"/>
    <w:rsid w:val="00784D55"/>
    <w:rsid w:val="007B0F1F"/>
    <w:rsid w:val="007B33A4"/>
    <w:rsid w:val="007C1B95"/>
    <w:rsid w:val="007D0E84"/>
    <w:rsid w:val="007E2510"/>
    <w:rsid w:val="007E42BD"/>
    <w:rsid w:val="007E55C5"/>
    <w:rsid w:val="007F108F"/>
    <w:rsid w:val="00814536"/>
    <w:rsid w:val="008236B4"/>
    <w:rsid w:val="008311DC"/>
    <w:rsid w:val="008379BB"/>
    <w:rsid w:val="008516C3"/>
    <w:rsid w:val="00870985"/>
    <w:rsid w:val="0088101D"/>
    <w:rsid w:val="00882661"/>
    <w:rsid w:val="00883FD9"/>
    <w:rsid w:val="008B0D2D"/>
    <w:rsid w:val="008D34A6"/>
    <w:rsid w:val="008D74BC"/>
    <w:rsid w:val="008D7EFF"/>
    <w:rsid w:val="008E0130"/>
    <w:rsid w:val="008E6728"/>
    <w:rsid w:val="008F34B0"/>
    <w:rsid w:val="008F3D14"/>
    <w:rsid w:val="008F760D"/>
    <w:rsid w:val="008F7E89"/>
    <w:rsid w:val="0092190C"/>
    <w:rsid w:val="00925148"/>
    <w:rsid w:val="00930CA6"/>
    <w:rsid w:val="00932091"/>
    <w:rsid w:val="00941E40"/>
    <w:rsid w:val="009622F2"/>
    <w:rsid w:val="00971E06"/>
    <w:rsid w:val="00974218"/>
    <w:rsid w:val="009A31E4"/>
    <w:rsid w:val="009A4191"/>
    <w:rsid w:val="009A5CAE"/>
    <w:rsid w:val="009B097F"/>
    <w:rsid w:val="009B2DC9"/>
    <w:rsid w:val="009B7757"/>
    <w:rsid w:val="009C6D88"/>
    <w:rsid w:val="009C6E1C"/>
    <w:rsid w:val="009D09B4"/>
    <w:rsid w:val="009D7B2D"/>
    <w:rsid w:val="009E1678"/>
    <w:rsid w:val="009E6B1A"/>
    <w:rsid w:val="009F1096"/>
    <w:rsid w:val="00A045FE"/>
    <w:rsid w:val="00A145FF"/>
    <w:rsid w:val="00A344F1"/>
    <w:rsid w:val="00A43581"/>
    <w:rsid w:val="00A43D3D"/>
    <w:rsid w:val="00A44CBD"/>
    <w:rsid w:val="00A46301"/>
    <w:rsid w:val="00A5064B"/>
    <w:rsid w:val="00A818A5"/>
    <w:rsid w:val="00A83471"/>
    <w:rsid w:val="00A92CE0"/>
    <w:rsid w:val="00A938C5"/>
    <w:rsid w:val="00A96BB8"/>
    <w:rsid w:val="00AB5292"/>
    <w:rsid w:val="00AB66F9"/>
    <w:rsid w:val="00AC198A"/>
    <w:rsid w:val="00AC363B"/>
    <w:rsid w:val="00AC52A1"/>
    <w:rsid w:val="00AC5A5A"/>
    <w:rsid w:val="00AD7101"/>
    <w:rsid w:val="00AD7586"/>
    <w:rsid w:val="00B10FD8"/>
    <w:rsid w:val="00B20D0C"/>
    <w:rsid w:val="00B4028F"/>
    <w:rsid w:val="00B50704"/>
    <w:rsid w:val="00B65721"/>
    <w:rsid w:val="00B817A7"/>
    <w:rsid w:val="00B8516E"/>
    <w:rsid w:val="00B901E9"/>
    <w:rsid w:val="00B94B82"/>
    <w:rsid w:val="00BC1C51"/>
    <w:rsid w:val="00BC6608"/>
    <w:rsid w:val="00BC785F"/>
    <w:rsid w:val="00BC786F"/>
    <w:rsid w:val="00BD161B"/>
    <w:rsid w:val="00BD3B87"/>
    <w:rsid w:val="00BD6477"/>
    <w:rsid w:val="00BF4FC4"/>
    <w:rsid w:val="00C0115C"/>
    <w:rsid w:val="00C01C1B"/>
    <w:rsid w:val="00C03D1A"/>
    <w:rsid w:val="00C24ABD"/>
    <w:rsid w:val="00C4499E"/>
    <w:rsid w:val="00C44F50"/>
    <w:rsid w:val="00C57A02"/>
    <w:rsid w:val="00C62412"/>
    <w:rsid w:val="00C74F96"/>
    <w:rsid w:val="00C86A97"/>
    <w:rsid w:val="00C91947"/>
    <w:rsid w:val="00CA2CAF"/>
    <w:rsid w:val="00CA5896"/>
    <w:rsid w:val="00CB4F6F"/>
    <w:rsid w:val="00CC2310"/>
    <w:rsid w:val="00CC63E2"/>
    <w:rsid w:val="00CD5FF3"/>
    <w:rsid w:val="00CE2ACE"/>
    <w:rsid w:val="00CE2CB1"/>
    <w:rsid w:val="00CE4565"/>
    <w:rsid w:val="00CE57ED"/>
    <w:rsid w:val="00CF0CBD"/>
    <w:rsid w:val="00D03851"/>
    <w:rsid w:val="00D06E87"/>
    <w:rsid w:val="00D1106A"/>
    <w:rsid w:val="00D24C00"/>
    <w:rsid w:val="00D35E6B"/>
    <w:rsid w:val="00D379D7"/>
    <w:rsid w:val="00D4007D"/>
    <w:rsid w:val="00D42EAA"/>
    <w:rsid w:val="00D43594"/>
    <w:rsid w:val="00D455AC"/>
    <w:rsid w:val="00D46614"/>
    <w:rsid w:val="00D559D3"/>
    <w:rsid w:val="00D60FFE"/>
    <w:rsid w:val="00D62A9F"/>
    <w:rsid w:val="00D65EE8"/>
    <w:rsid w:val="00D734C1"/>
    <w:rsid w:val="00D76925"/>
    <w:rsid w:val="00D94BA2"/>
    <w:rsid w:val="00DB0B3D"/>
    <w:rsid w:val="00DB1E9A"/>
    <w:rsid w:val="00DC1FB1"/>
    <w:rsid w:val="00DC3759"/>
    <w:rsid w:val="00E12113"/>
    <w:rsid w:val="00E13742"/>
    <w:rsid w:val="00E26873"/>
    <w:rsid w:val="00E318B2"/>
    <w:rsid w:val="00E4090D"/>
    <w:rsid w:val="00E42966"/>
    <w:rsid w:val="00E445E0"/>
    <w:rsid w:val="00E526B7"/>
    <w:rsid w:val="00E74286"/>
    <w:rsid w:val="00E834C5"/>
    <w:rsid w:val="00EB05E0"/>
    <w:rsid w:val="00ED75BA"/>
    <w:rsid w:val="00EE2D29"/>
    <w:rsid w:val="00EE7AA0"/>
    <w:rsid w:val="00EF6BF9"/>
    <w:rsid w:val="00EF6E92"/>
    <w:rsid w:val="00F005E5"/>
    <w:rsid w:val="00F02B36"/>
    <w:rsid w:val="00F421CE"/>
    <w:rsid w:val="00F45093"/>
    <w:rsid w:val="00F50151"/>
    <w:rsid w:val="00F55372"/>
    <w:rsid w:val="00F663E7"/>
    <w:rsid w:val="00F77DFB"/>
    <w:rsid w:val="00F86FA7"/>
    <w:rsid w:val="00F93BB5"/>
    <w:rsid w:val="00F96D12"/>
    <w:rsid w:val="00F9788A"/>
    <w:rsid w:val="00FB3E07"/>
    <w:rsid w:val="00FB78D5"/>
    <w:rsid w:val="00FD4AD7"/>
    <w:rsid w:val="00FE1164"/>
    <w:rsid w:val="00FE26DC"/>
    <w:rsid w:val="00FE418B"/>
    <w:rsid w:val="00FE6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DF8AC1"/>
  <w15:chartTrackingRefBased/>
  <w15:docId w15:val="{995AB25A-2F8C-40F6-823C-504B1C54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4BD"/>
    <w:pPr>
      <w:ind w:leftChars="400" w:left="840"/>
    </w:pPr>
  </w:style>
  <w:style w:type="paragraph" w:styleId="a4">
    <w:name w:val="header"/>
    <w:basedOn w:val="a"/>
    <w:link w:val="a5"/>
    <w:uiPriority w:val="99"/>
    <w:unhideWhenUsed/>
    <w:rsid w:val="00B10FD8"/>
    <w:pPr>
      <w:tabs>
        <w:tab w:val="center" w:pos="4252"/>
        <w:tab w:val="right" w:pos="8504"/>
      </w:tabs>
      <w:snapToGrid w:val="0"/>
    </w:pPr>
  </w:style>
  <w:style w:type="character" w:customStyle="1" w:styleId="a5">
    <w:name w:val="ヘッダー (文字)"/>
    <w:basedOn w:val="a0"/>
    <w:link w:val="a4"/>
    <w:uiPriority w:val="99"/>
    <w:rsid w:val="00B10FD8"/>
  </w:style>
  <w:style w:type="paragraph" w:styleId="a6">
    <w:name w:val="footer"/>
    <w:basedOn w:val="a"/>
    <w:link w:val="a7"/>
    <w:uiPriority w:val="99"/>
    <w:unhideWhenUsed/>
    <w:rsid w:val="00B10FD8"/>
    <w:pPr>
      <w:tabs>
        <w:tab w:val="center" w:pos="4252"/>
        <w:tab w:val="right" w:pos="8504"/>
      </w:tabs>
      <w:snapToGrid w:val="0"/>
    </w:pPr>
  </w:style>
  <w:style w:type="character" w:customStyle="1" w:styleId="a7">
    <w:name w:val="フッター (文字)"/>
    <w:basedOn w:val="a0"/>
    <w:link w:val="a6"/>
    <w:uiPriority w:val="99"/>
    <w:rsid w:val="00B10FD8"/>
  </w:style>
  <w:style w:type="table" w:styleId="a8">
    <w:name w:val="Table Grid"/>
    <w:basedOn w:val="a1"/>
    <w:uiPriority w:val="39"/>
    <w:rsid w:val="007F1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84D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4D55"/>
    <w:rPr>
      <w:rFonts w:asciiTheme="majorHAnsi" w:eastAsiaTheme="majorEastAsia" w:hAnsiTheme="majorHAnsi" w:cstheme="majorBidi"/>
      <w:sz w:val="18"/>
      <w:szCs w:val="18"/>
    </w:rPr>
  </w:style>
  <w:style w:type="paragraph" w:customStyle="1" w:styleId="ab">
    <w:name w:val="号_本文"/>
    <w:basedOn w:val="a"/>
    <w:uiPriority w:val="99"/>
    <w:rsid w:val="00F93BB5"/>
    <w:pPr>
      <w:tabs>
        <w:tab w:val="left" w:pos="1050"/>
      </w:tabs>
      <w:spacing w:line="320" w:lineRule="exact"/>
      <w:ind w:leftChars="300" w:left="500" w:hangingChars="200" w:hanging="200"/>
    </w:pPr>
    <w:rPr>
      <w:rFonts w:ascii="Century" w:eastAsia="ＭＳ 明朝" w:hAnsi="Century" w:cs="Times New Roman"/>
      <w:szCs w:val="24"/>
    </w:rPr>
  </w:style>
  <w:style w:type="table" w:customStyle="1" w:styleId="2">
    <w:name w:val="②基準の表 2"/>
    <w:basedOn w:val="a1"/>
    <w:uiPriority w:val="99"/>
    <w:rsid w:val="00F9788A"/>
    <w:rPr>
      <w:szCs w:val="21"/>
    </w:rPr>
    <w:tblPr>
      <w:tblStyleRowBandSize w:val="1"/>
      <w:tblBorders>
        <w:bottom w:val="single" w:sz="4" w:space="0" w:color="auto"/>
        <w:insideH w:val="dotted" w:sz="4" w:space="0" w:color="0E2841" w:themeColor="text2"/>
      </w:tblBorders>
    </w:tblPr>
    <w:tcPr>
      <w:tcMar>
        <w:top w:w="113" w:type="dxa"/>
        <w:bottom w:w="113" w:type="dxa"/>
      </w:tcMar>
    </w:tcPr>
    <w:tblStylePr w:type="firstRow">
      <w:pPr>
        <w:jc w:val="both"/>
      </w:pPr>
      <w:rPr>
        <w:rFonts w:eastAsiaTheme="majorEastAsia"/>
        <w:b/>
        <w:color w:val="000000" w:themeColor="text1"/>
        <w:sz w:val="21"/>
      </w:rPr>
      <w:tblPr/>
      <w:tcPr>
        <w:shd w:val="clear" w:color="auto" w:fill="B7D4EF" w:themeFill="text2" w:themeFillTint="33"/>
        <w:vAlign w:val="center"/>
      </w:tcPr>
    </w:tblStylePr>
    <w:tblStylePr w:type="lastRow">
      <w:tblPr/>
      <w:tcPr>
        <w:tcBorders>
          <w:top w:val="double" w:sz="4" w:space="0" w:color="0E2841" w:themeColor="text2"/>
          <w:left w:val="nil"/>
          <w:bottom w:val="single" w:sz="4" w:space="0" w:color="0E2841" w:themeColor="text2"/>
          <w:right w:val="nil"/>
          <w:insideH w:val="nil"/>
          <w:insideV w:val="nil"/>
          <w:tl2br w:val="nil"/>
          <w:tr2bl w:val="nil"/>
        </w:tcBorders>
      </w:tcPr>
    </w:tblStylePr>
    <w:tblStylePr w:type="firstCol">
      <w:pPr>
        <w:jc w:val="both"/>
      </w:pPr>
      <w:tblPr/>
      <w:tcPr>
        <w:shd w:val="clear" w:color="auto" w:fill="B7D4EF" w:themeFill="text2" w:themeFillTint="33"/>
      </w:tcPr>
    </w:tblStylePr>
    <w:tblStylePr w:type="lastCol">
      <w:tblPr/>
      <w:tcPr>
        <w:tcBorders>
          <w:top w:val="single" w:sz="4" w:space="0" w:color="0E2841" w:themeColor="text2"/>
          <w:left w:val="double" w:sz="4" w:space="0" w:color="0E2841" w:themeColor="text2"/>
          <w:bottom w:val="single" w:sz="4" w:space="0" w:color="0E2841" w:themeColor="text2"/>
          <w:right w:val="nil"/>
          <w:insideH w:val="dotted" w:sz="4" w:space="0" w:color="0E2841" w:themeColor="text2"/>
          <w:insideV w:val="nil"/>
          <w:tl2br w:val="nil"/>
          <w:tr2bl w:val="nil"/>
        </w:tcBorders>
      </w:tcPr>
    </w:tblStylePr>
    <w:tblStylePr w:type="band1Horz">
      <w:pPr>
        <w:jc w:val="both"/>
      </w:pPr>
      <w:rPr>
        <w:rFonts w:eastAsiaTheme="minorEastAsia"/>
        <w:sz w:val="21"/>
      </w:rPr>
      <w:tblPr/>
      <w:tcPr>
        <w:vAlign w:val="center"/>
      </w:tcPr>
    </w:tblStylePr>
    <w:tblStylePr w:type="band2Horz">
      <w:pPr>
        <w:jc w:val="both"/>
      </w:pPr>
      <w:rPr>
        <w:rFonts w:eastAsiaTheme="minorEastAsia"/>
        <w:sz w:val="21"/>
      </w:rPr>
      <w:tblPr/>
      <w:tcPr>
        <w:shd w:val="clear" w:color="auto" w:fill="F2F2F2" w:themeFill="background1" w:themeFillShade="F2"/>
        <w:vAlign w:val="center"/>
      </w:tcPr>
    </w:tblStylePr>
    <w:tblStylePr w:type="seCell">
      <w:tblPr/>
      <w:tcPr>
        <w:tcBorders>
          <w:top w:val="double" w:sz="4" w:space="0" w:color="0E2841" w:themeColor="text2"/>
          <w:left w:val="double" w:sz="4" w:space="0" w:color="0E2841" w:themeColor="text2"/>
          <w:bottom w:val="single" w:sz="4" w:space="0" w:color="0E2841" w:themeColor="text2"/>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749145">
      <w:bodyDiv w:val="1"/>
      <w:marLeft w:val="0"/>
      <w:marRight w:val="0"/>
      <w:marTop w:val="0"/>
      <w:marBottom w:val="0"/>
      <w:divBdr>
        <w:top w:val="none" w:sz="0" w:space="0" w:color="auto"/>
        <w:left w:val="none" w:sz="0" w:space="0" w:color="auto"/>
        <w:bottom w:val="none" w:sz="0" w:space="0" w:color="auto"/>
        <w:right w:val="none" w:sz="0" w:space="0" w:color="auto"/>
      </w:divBdr>
    </w:div>
    <w:div w:id="1465155208">
      <w:bodyDiv w:val="1"/>
      <w:marLeft w:val="0"/>
      <w:marRight w:val="0"/>
      <w:marTop w:val="0"/>
      <w:marBottom w:val="0"/>
      <w:divBdr>
        <w:top w:val="none" w:sz="0" w:space="0" w:color="auto"/>
        <w:left w:val="none" w:sz="0" w:space="0" w:color="auto"/>
        <w:bottom w:val="none" w:sz="0" w:space="0" w:color="auto"/>
        <w:right w:val="none" w:sz="0" w:space="0" w:color="auto"/>
      </w:divBdr>
    </w:div>
    <w:div w:id="202986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15c49de-598d-4719-8ab0-32895112dbbf" xsi:nil="true"/>
    <lcf76f155ced4ddcb4097134ff3c332f xmlns="08b1acc2-31b3-40ac-ae4d-b49b23ca987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147DE3C86CD3340A6F89489A0BA576A" ma:contentTypeVersion="18" ma:contentTypeDescription="新しいドキュメントを作成します。" ma:contentTypeScope="" ma:versionID="1f59ff5f423e034f7ab49db30132a9b3">
  <xsd:schema xmlns:xsd="http://www.w3.org/2001/XMLSchema" xmlns:xs="http://www.w3.org/2001/XMLSchema" xmlns:p="http://schemas.microsoft.com/office/2006/metadata/properties" xmlns:ns2="015c49de-598d-4719-8ab0-32895112dbbf" xmlns:ns3="08b1acc2-31b3-40ac-ae4d-b49b23ca9876" targetNamespace="http://schemas.microsoft.com/office/2006/metadata/properties" ma:root="true" ma:fieldsID="80c8ae2553769fa58471c59bbfae5723" ns2:_="" ns3:_="">
    <xsd:import namespace="015c49de-598d-4719-8ab0-32895112dbbf"/>
    <xsd:import namespace="08b1acc2-31b3-40ac-ae4d-b49b23ca98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c49de-598d-4719-8ab0-32895112dbb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3e170fd-aee4-45c1-b851-2c3f5e0c1d3f}" ma:internalName="TaxCatchAll" ma:showField="CatchAllData" ma:web="015c49de-598d-4719-8ab0-32895112db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b1acc2-31b3-40ac-ae4d-b49b23ca98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3771d353-58cd-469b-9ad9-2049bf5c2f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525BD3-058B-4B38-8D19-3F21AA0A7822}">
  <ds:schemaRefs>
    <ds:schemaRef ds:uri="http://schemas.microsoft.com/sharepoint/v3/contenttype/forms"/>
  </ds:schemaRefs>
</ds:datastoreItem>
</file>

<file path=customXml/itemProps2.xml><?xml version="1.0" encoding="utf-8"?>
<ds:datastoreItem xmlns:ds="http://schemas.openxmlformats.org/officeDocument/2006/customXml" ds:itemID="{BD30583B-6D3D-4BB6-A6CE-4A066DFD852B}">
  <ds:schemaRefs>
    <ds:schemaRef ds:uri="http://schemas.microsoft.com/office/2006/metadata/properties"/>
    <ds:schemaRef ds:uri="http://schemas.microsoft.com/office/infopath/2007/PartnerControls"/>
    <ds:schemaRef ds:uri="015c49de-598d-4719-8ab0-32895112dbbf"/>
    <ds:schemaRef ds:uri="08b1acc2-31b3-40ac-ae4d-b49b23ca9876"/>
  </ds:schemaRefs>
</ds:datastoreItem>
</file>

<file path=customXml/itemProps3.xml><?xml version="1.0" encoding="utf-8"?>
<ds:datastoreItem xmlns:ds="http://schemas.openxmlformats.org/officeDocument/2006/customXml" ds:itemID="{D5B28F67-CF74-4BC7-A492-002684B52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c49de-598d-4719-8ab0-32895112dbbf"/>
    <ds:schemaRef ds:uri="08b1acc2-31b3-40ac-ae4d-b49b23ca9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10</Pages>
  <Words>689</Words>
  <Characters>3932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hiroya nakamoto</dc:creator>
  <cp:keywords/>
  <dc:description/>
  <cp:lastModifiedBy>研究員B（新垣）</cp:lastModifiedBy>
  <cp:revision>37</cp:revision>
  <cp:lastPrinted>2024-12-05T00:53:00Z</cp:lastPrinted>
  <dcterms:created xsi:type="dcterms:W3CDTF">2024-08-20T04:12:00Z</dcterms:created>
  <dcterms:modified xsi:type="dcterms:W3CDTF">2025-03-18T05:47:00Z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0x0101006147DE3C86CD3340A6F89489A0BA576A</vt:lpwstr>
  </property>
  <property fmtid="{D5CDD505-2E9C-101B-9397-08002B2CF9AE}" pid="3" name="MediaServiceImageTags">
    <vt:lpwstr/>
  </property>
</Properties>
</file>